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sz w:val="36"/>
        </w:rPr>
        <mc:AlternateContent>
          <mc:Choice Requires="wps">
            <w:drawing>
              <wp:anchor distT="0" distB="0" distL="114300" distR="114300" simplePos="0" relativeHeight="256844800" behindDoc="0" locked="0" layoutInCell="1" allowOverlap="1">
                <wp:simplePos x="0" y="0"/>
                <wp:positionH relativeFrom="column">
                  <wp:posOffset>2139950</wp:posOffset>
                </wp:positionH>
                <wp:positionV relativeFrom="paragraph">
                  <wp:posOffset>76835</wp:posOffset>
                </wp:positionV>
                <wp:extent cx="332740" cy="2171700"/>
                <wp:effectExtent l="48895" t="0" r="8255" b="10160"/>
                <wp:wrapNone/>
                <wp:docPr id="33" name="肘形连接符 33"/>
                <wp:cNvGraphicFramePr/>
                <a:graphic xmlns:a="http://schemas.openxmlformats.org/drawingml/2006/main">
                  <a:graphicData uri="http://schemas.microsoft.com/office/word/2010/wordprocessingShape">
                    <wps:wsp>
                      <wps:cNvCnPr>
                        <a:stCxn id="1" idx="2"/>
                        <a:endCxn id="3" idx="0"/>
                      </wps:cNvCnPr>
                      <wps:spPr>
                        <a:xfrm rot="5400000">
                          <a:off x="2505710" y="561340"/>
                          <a:ext cx="332740" cy="2171700"/>
                        </a:xfrm>
                        <a:prstGeom prst="bentConnector3">
                          <a:avLst>
                            <a:gd name="adj1" fmla="val 50000"/>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margin-left:168.5pt;margin-top:6.05pt;height:171pt;width:26.2pt;rotation:5898240f;z-index:256844800;mso-width-relative:page;mso-height-relative:page;" filled="f" stroked="t" coordsize="21600,21600" o:gfxdata="UEsDBAoAAAAAAIdO4kAAAAAAAAAAAAAAAAAEAAAAZHJzL1BLAwQUAAAACACHTuJAlqosK9oAAAAK&#10;AQAADwAAAGRycy9kb3ducmV2LnhtbE2PwU7DMBBE70j8g7VI3KiTptA2xKkQEkIQQKKFuxsvSYS9&#10;jmI3KX/f5QS3Hc1o9k2xOTorRhxC50lBOktAINXedNQo+Ng9XK1AhKjJaOsJFfxggE15flbo3PiJ&#10;3nHcxkZwCYVcK2hj7HMpQ92i02HmeyT2vvzgdGQ5NNIMeuJyZ+U8SW6k0x3xh1b3eN9i/b09OAV3&#10;4Xn0TztnKrt+mR6rt+pVfi6VurxIk1sQEY/xLwy/+IwOJTPt/YFMEFZBli15S2RjnoLgQLZaL0Ds&#10;+bhepCDLQv6fUJ4AUEsDBBQAAAAIAIdO4kAsm8HFQAIAAEcEAAAOAAAAZHJzL2Uyb0RvYy54bWyt&#10;U0uOEzEQ3SNxB8t70r/pCdNKZxYJw4ZPJOAAlbb7g/yTbdLJlgOwZsUCCVZcAXEaYI5B2Z3MMLBD&#10;9MJtV7levXpVXlzupSA7bt2gVU2zWUoJV41mg+pq+url1YOHlDgPioHQitf0wB29XN6/txhNxXPd&#10;a8G4JQiiXDWamvbemypJXNNzCW6mDVfobLWV4PFou4RZGBFdiiRP0/Nk1JYZqxvuHFrXk5MuI37b&#10;8sY/b1vHPRE1RW4+rjau27AmywVUnQXTD82RBvwDCwmDwqQ3UGvwQN7Y4S8oOTRWO936WaNlott2&#10;aHisAavJ0j+qedGD4bEWFMeZG5nc/4Ntnu02lgyspkVBiQKJPbp++/7714/X3z78ePfp55fPBD0o&#10;02hchbdXamNDoc6v9ioGZhR/+5rmk5hcsZMHEaMnypzcAQgHZyaofWslsRp7U56l4YtKojYkoJZp&#10;Oc+wdQd0n2fF2bFnfO9Jg/6iyOdoIw3682yezTEc2SZQBdjA1FjnH3MtSdjUdMuVX2mlcDS0LWIq&#10;2D1xPnaPHSUA9hrLaqXAYdiBIGWkNeEeb2OGE3IIVfpqECKOk1BkrOlFmZdIC3CoWwEet9KgzE51&#10;lIDo8LU03sb0TouBheioq+22K2EJZsX5jN90qQfGJ+tFYDOJ7cA/1WwyZ+nJjtTcBBOFuIMfOK/B&#10;9VNMdE1QHgbxSDHiDwZnAKzVIw11SM4oERz5ht0kgVAIfNvCsNtqdtjY4A4nnNaY+viywnP4/Rxv&#10;3b7/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Wqiwr2gAAAAoBAAAPAAAAAAAAAAEAIAAAACIA&#10;AABkcnMvZG93bnJldi54bWxQSwECFAAUAAAACACHTuJALJvBxUACAABHBAAADgAAAAAAAAABACAA&#10;AAApAQAAZHJzL2Uyb0RvYy54bWxQSwUGAAAAAAYABgBZAQAA2wUAAAAA&#10;" adj="10800">
                <v:fill on="f" focussize="0,0"/>
                <v:stroke color="#000000 [3200]" joinstyle="round" endarrow="open"/>
                <v:imagedata o:title=""/>
                <o:lock v:ext="edit" aspectratio="f"/>
              </v:shape>
            </w:pict>
          </mc:Fallback>
        </mc:AlternateContent>
      </w:r>
      <w:r>
        <w:rPr>
          <w:rFonts w:hint="eastAsia"/>
          <w:b/>
          <w:bCs/>
          <w:sz w:val="36"/>
          <w:szCs w:val="36"/>
          <w:lang w:val="en-US" w:eastAsia="zh-CN"/>
        </w:rPr>
        <w:t>福建师范大学闽南科技学院资产处置流程图</w:t>
      </w:r>
    </w:p>
    <w:p>
      <w:pPr>
        <w:tabs>
          <w:tab w:val="left" w:pos="1118"/>
        </w:tabs>
        <w:jc w:val="left"/>
        <w:rPr>
          <w:rFonts w:hint="eastAsia" w:ascii="Calibri" w:hAnsi="Calibri" w:eastAsia="宋体" w:cs="Times New Roman"/>
          <w:b/>
          <w:bCs/>
          <w:kern w:val="2"/>
          <w:sz w:val="36"/>
          <w:szCs w:val="36"/>
          <w:lang w:val="en-US" w:eastAsia="zh-CN" w:bidi="ar-SA"/>
        </w:rPr>
      </w:pPr>
      <w:r>
        <w:rPr>
          <w:sz w:val="36"/>
        </w:rPr>
        <mc:AlternateContent>
          <mc:Choice Requires="wps">
            <w:drawing>
              <wp:anchor distT="0" distB="0" distL="114300" distR="114300" simplePos="0" relativeHeight="256898048" behindDoc="0" locked="0" layoutInCell="1" allowOverlap="1">
                <wp:simplePos x="0" y="0"/>
                <wp:positionH relativeFrom="column">
                  <wp:posOffset>3061970</wp:posOffset>
                </wp:positionH>
                <wp:positionV relativeFrom="paragraph">
                  <wp:posOffset>8770620</wp:posOffset>
                </wp:positionV>
                <wp:extent cx="1351280" cy="347980"/>
                <wp:effectExtent l="12700" t="0" r="26670" b="19685"/>
                <wp:wrapNone/>
                <wp:docPr id="71" name="流程图: 过程 71"/>
                <wp:cNvGraphicFramePr/>
                <a:graphic xmlns:a="http://schemas.openxmlformats.org/drawingml/2006/main">
                  <a:graphicData uri="http://schemas.microsoft.com/office/word/2010/wordprocessingShape">
                    <wps:wsp>
                      <wps:cNvSpPr/>
                      <wps:spPr>
                        <a:xfrm>
                          <a:off x="3498215" y="9640570"/>
                          <a:ext cx="1351280" cy="34798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报废物品拍卖/变卖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1.1pt;margin-top:690.6pt;height:27.4pt;width:106.4pt;z-index:256898048;v-text-anchor:middle;mso-width-relative:page;mso-height-relative:page;" fillcolor="#FFFFFF [3201]" filled="t" stroked="t" coordsize="21600,21600" o:gfxdata="UEsDBAoAAAAAAIdO4kAAAAAAAAAAAAAAAAAEAAAAZHJzL1BLAwQUAAAACACHTuJAVtI33NwAAAAN&#10;AQAADwAAAGRycy9kb3ducmV2LnhtbE2PT0vEMBDF74LfIYzgRdyk3bXU2nQPgiAoouuC12wztnWb&#10;SU2yf/TTO570NjPv8eb36uXRjWKPIQ6eNGQzBQKp9XagTsP69e6yBBGTIWtGT6jhCyMsm9OT2lTW&#10;H+gF96vUCQ6hWBkNfUpTJWVse3QmzvyExNq7D84kXkMnbTAHDnejzJUqpDMD8YfeTHjbY7td7ZyG&#10;8H1P6w7zi3H6cM8Pb9vHp08VtT4/y9QNiITH9GeGX3xGh4aZNn5HNopRw6LMc7ayMC8znthSXF9x&#10;vQ2fFvNCgWxq+b9F8wNQSwMEFAAAAAgAh07iQH4FYlJyAgAAvwQAAA4AAABkcnMvZTJvRG9jLnht&#10;bK1UzY7TMBC+I/EOlu80STfdbqNNV1WrIqSKrbQgzq5jN5H8h+02LTdOHHgEXoAX4ApPw89jMHay&#10;u13YEyIHZyYz/mbmm5lcXh2kQHtmXaNVibNBihFTVFeN2pb49avlswuMnCeqIkIrVuIjc/hq+vTJ&#10;ZWsKNtS1FhWzCECUK1pT4tp7UySJozWTxA20YQqMXFtJPKh2m1SWtIAuRTJM0/Ok1bYyVlPmHHxd&#10;dEY8jficM+qvOXfMI1FiyM3H08ZzE85kekmKrSWmbmifBvmHLCRpFAS9g1oQT9DONn9ByYZa7TT3&#10;A6plojlvKIs1QDVZ+kc1NzUxLNYC5DhzR5P7f7D05X5tUVOVeJxhpIiEHv348v7n54/fP30t0K9v&#10;H0BEYAOiWuMK8L8xa9trDsRQ9YFbGd5QDzqU+CyfXAyzEUbHEk/O83Q07olmB48oOGRno2x4Af2g&#10;4HGWjycgA2Ryj2Ss88+ZligIJeZCt/OaWL/uWh25JvuV8921W/eQhNOiqZaNEFGx281cWLQnMADL&#10;+PSRHrgJhdoSD0d5GpIiMIhcEA+iNECNU1uMiNjChFNvY+wHt91pkDQ+jwUJSS6Iq7tkIkLvJhQU&#10;H+jtCA2SP2wOPcsbXR2hSVZ30+sMXTYAtSLOr4mFcYWcYQX9NRyBqBLrXsKo1vbdY9+DP0wRWDFq&#10;YfyhyLc7YhlG4oWC+ZpkeR72JSr5aDwExZ5aNqcWtZNzDQTDCEF2UQz+XtyK3Gr5BjZ1FqKCiSgK&#10;sTs6e2Xuu7WEXadsNotusCOG+JW6MTSAh4YqPdt5zZvY+EBUx07PH2xJHKN+o8ManurR6/6/M/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VtI33NwAAAANAQAADwAAAAAAAAABACAAAAAiAAAAZHJz&#10;L2Rvd25yZXYueG1sUEsBAhQAFAAAAAgAh07iQH4FYlJyAgAAvwQAAA4AAAAAAAAAAQAgAAAAKwEA&#10;AGRycy9lMm9Eb2MueG1sUEsFBgAAAAAGAAYAWQEAAA8G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报废物品拍卖/变卖</w:t>
                      </w:r>
                    </w:p>
                  </w:txbxContent>
                </v:textbox>
              </v:shape>
            </w:pict>
          </mc:Fallback>
        </mc:AlternateContent>
      </w:r>
      <w:r>
        <w:rPr>
          <w:sz w:val="36"/>
        </w:rPr>
        <mc:AlternateContent>
          <mc:Choice Requires="wpg">
            <w:drawing>
              <wp:anchor distT="0" distB="0" distL="114300" distR="114300" simplePos="0" relativeHeight="262142976" behindDoc="0" locked="0" layoutInCell="1" allowOverlap="1">
                <wp:simplePos x="0" y="0"/>
                <wp:positionH relativeFrom="column">
                  <wp:posOffset>1210945</wp:posOffset>
                </wp:positionH>
                <wp:positionV relativeFrom="paragraph">
                  <wp:posOffset>600710</wp:posOffset>
                </wp:positionV>
                <wp:extent cx="4467860" cy="8729345"/>
                <wp:effectExtent l="0" t="0" r="581660" b="67310"/>
                <wp:wrapNone/>
                <wp:docPr id="92" name="组合 92"/>
                <wp:cNvGraphicFramePr/>
                <a:graphic xmlns:a="http://schemas.openxmlformats.org/drawingml/2006/main">
                  <a:graphicData uri="http://schemas.microsoft.com/office/word/2010/wordprocessingGroup">
                    <wpg:wgp>
                      <wpg:cNvGrpSpPr/>
                      <wpg:grpSpPr>
                        <a:xfrm>
                          <a:off x="0" y="0"/>
                          <a:ext cx="4467860" cy="8729345"/>
                          <a:chOff x="5591" y="2573"/>
                          <a:chExt cx="7036" cy="13747"/>
                        </a:xfrm>
                      </wpg:grpSpPr>
                      <wps:wsp>
                        <wps:cNvPr id="51" name="直接箭头连接符 51"/>
                        <wps:cNvCnPr>
                          <a:stCxn id="29" idx="2"/>
                          <a:endCxn id="17" idx="0"/>
                        </wps:cNvCnPr>
                        <wps:spPr>
                          <a:xfrm>
                            <a:off x="9548" y="9724"/>
                            <a:ext cx="5" cy="4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接箭头连接符 59"/>
                        <wps:cNvCnPr>
                          <a:stCxn id="17" idx="2"/>
                          <a:endCxn id="5" idx="0"/>
                        </wps:cNvCnPr>
                        <wps:spPr>
                          <a:xfrm>
                            <a:off x="9553" y="11426"/>
                            <a:ext cx="5" cy="5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0" name="直接箭头连接符 50"/>
                        <wps:cNvCnPr>
                          <a:stCxn id="15" idx="2"/>
                          <a:endCxn id="29" idx="0"/>
                        </wps:cNvCnPr>
                        <wps:spPr>
                          <a:xfrm flipH="1">
                            <a:off x="9548" y="8788"/>
                            <a:ext cx="7" cy="3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直接箭头连接符 66"/>
                        <wps:cNvCnPr>
                          <a:stCxn id="5" idx="2"/>
                          <a:endCxn id="60" idx="0"/>
                        </wps:cNvCnPr>
                        <wps:spPr>
                          <a:xfrm>
                            <a:off x="9558" y="13141"/>
                            <a:ext cx="11" cy="3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5" name="直接箭头连接符 55"/>
                        <wps:cNvCnPr>
                          <a:stCxn id="14" idx="2"/>
                          <a:endCxn id="18" idx="0"/>
                        </wps:cNvCnPr>
                        <wps:spPr>
                          <a:xfrm flipH="1">
                            <a:off x="12614" y="9895"/>
                            <a:ext cx="13" cy="57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6" name="直接箭头连接符 56"/>
                        <wps:cNvCnPr>
                          <a:stCxn id="18" idx="2"/>
                          <a:endCxn id="24" idx="0"/>
                        </wps:cNvCnPr>
                        <wps:spPr>
                          <a:xfrm>
                            <a:off x="12614" y="11240"/>
                            <a:ext cx="5" cy="562"/>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8" name="直接箭头连接符 68"/>
                        <wps:cNvCnPr>
                          <a:stCxn id="60" idx="2"/>
                          <a:endCxn id="67" idx="0"/>
                        </wps:cNvCnPr>
                        <wps:spPr>
                          <a:xfrm>
                            <a:off x="9569" y="13986"/>
                            <a:ext cx="8" cy="3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7" name="直接箭头连接符 57"/>
                        <wps:cNvCnPr>
                          <a:stCxn id="24" idx="2"/>
                          <a:endCxn id="25" idx="0"/>
                        </wps:cNvCnPr>
                        <wps:spPr>
                          <a:xfrm flipH="1">
                            <a:off x="12614" y="12573"/>
                            <a:ext cx="5" cy="55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9" name="肘形连接符 69"/>
                        <wps:cNvCnPr>
                          <a:stCxn id="15" idx="3"/>
                          <a:endCxn id="14" idx="0"/>
                        </wps:cNvCnPr>
                        <wps:spPr>
                          <a:xfrm>
                            <a:off x="10610" y="8403"/>
                            <a:ext cx="2017" cy="648"/>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3" name="直接箭头连接符 73"/>
                        <wps:cNvCnPr>
                          <a:stCxn id="67" idx="2"/>
                          <a:endCxn id="71" idx="0"/>
                        </wps:cNvCnPr>
                        <wps:spPr>
                          <a:xfrm flipH="1">
                            <a:off x="9570" y="15123"/>
                            <a:ext cx="7" cy="316"/>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4" name="直接箭头连接符 74"/>
                        <wps:cNvCnPr>
                          <a:stCxn id="71" idx="2"/>
                          <a:endCxn id="72" idx="0"/>
                        </wps:cNvCnPr>
                        <wps:spPr>
                          <a:xfrm>
                            <a:off x="9570" y="15987"/>
                            <a:ext cx="1" cy="33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91" name="肘形连接符 91"/>
                        <wps:cNvCnPr/>
                        <wps:spPr>
                          <a:xfrm rot="5400000" flipV="1">
                            <a:off x="8983" y="2601"/>
                            <a:ext cx="558" cy="501"/>
                          </a:xfrm>
                          <a:prstGeom prst="bentConnector3">
                            <a:avLst>
                              <a:gd name="adj1" fmla="val 49910"/>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6" name="直接箭头连接符 86"/>
                        <wps:cNvCnPr/>
                        <wps:spPr>
                          <a:xfrm>
                            <a:off x="9512" y="3634"/>
                            <a:ext cx="7" cy="47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90" name="直接箭头连接符 90"/>
                        <wps:cNvCnPr/>
                        <wps:spPr>
                          <a:xfrm>
                            <a:off x="5591" y="3600"/>
                            <a:ext cx="1" cy="48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8" name="直接箭头连接符 88"/>
                        <wps:cNvCnPr/>
                        <wps:spPr>
                          <a:xfrm>
                            <a:off x="5597" y="6952"/>
                            <a:ext cx="2" cy="558"/>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7" name="直接箭头连接符 87"/>
                        <wps:cNvCnPr/>
                        <wps:spPr>
                          <a:xfrm>
                            <a:off x="5601" y="10416"/>
                            <a:ext cx="6" cy="52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4" name="直接箭头连接符 84"/>
                        <wps:cNvCnPr/>
                        <wps:spPr>
                          <a:xfrm>
                            <a:off x="9521" y="6347"/>
                            <a:ext cx="9" cy="51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9" name="直接箭头连接符 89"/>
                        <wps:cNvCnPr/>
                        <wps:spPr>
                          <a:xfrm>
                            <a:off x="5592" y="5208"/>
                            <a:ext cx="5" cy="66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3" name="直接箭头连接符 83"/>
                        <wps:cNvCnPr/>
                        <wps:spPr>
                          <a:xfrm>
                            <a:off x="9530" y="7609"/>
                            <a:ext cx="10" cy="4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直接箭头连接符 85"/>
                        <wps:cNvCnPr/>
                        <wps:spPr>
                          <a:xfrm>
                            <a:off x="9519" y="5012"/>
                            <a:ext cx="2" cy="5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95.35pt;margin-top:47.3pt;height:687.35pt;width:351.8pt;z-index:262142976;mso-width-relative:page;mso-height-relative:page;" coordorigin="5591,2573" coordsize="7036,13747" o:gfxdata="UEsDBAoAAAAAAIdO4kAAAAAAAAAAAAAAAAAEAAAAZHJzL1BLAwQUAAAACACHTuJA52Mj29oAAAAL&#10;AQAADwAAAGRycy9kb3ducmV2LnhtbE2PQUvDQBCF74L/YRnBm92NibGJ2RQp6qkItoJ42ybTJDQ7&#10;G7LbpP33jic9Pt7Hm2+K1dn2YsLRd440RAsFAqlydUeNhs/d690ShA+GatM7Qg0X9LAqr68Kk9du&#10;pg+ctqERPEI+NxraEIZcSl+1aI1fuAGJu4MbrQkcx0bWo5l53PbyXqlUWtMRX2jNgOsWq+P2ZDW8&#10;zWZ+jqOXaXM8rC/fu4f3r02EWt/eROoJRMBz+IPhV5/VoWSnvTtR7UXPOVOPjGrIkhQEA8ssiUHs&#10;uUnSLAZZFvL/D+UPUEsDBBQAAAAIAIdO4kCe2SwmNQYAAIQxAAAOAAAAZHJzL2Uyb0RvYy54bWzt&#10;m8tu20YUhvcF+g4E9400JIcXwXIWzqWLXgKk7X5MUhIL3jBkLHtbdNFV0GWBAl0UbVdtV9kVRZ/G&#10;TR6j/1xIyrREOU4TWAETQCY5muHM4cf/zDkzOrp/nqXGWcyrpMjnJrk3NY04D4soyZdz88svHn3k&#10;m0ZVszxiaZHHc/Mirsz7xx9+cLQuZ7FVrIo0irmBRvJqti7n5qquy9lkUoWrOGPVvaKMcxQuCp6x&#10;Gqd8OYk4W6P1LJ1Y06k7WRc8KnkRxlWFqw9UoXks218s4rD+fLGo4tpI5yb6VstPLj9Pxefk+IjN&#10;lpyVqyTU3WC36EXGkhw3bZt6wGpmPOPJtaayJORFVSzqe2GRTYrFIgljOQaMhkx7o3nMi2elHMty&#10;tl6WrZlg2p6dbt1s+NnZE24k0dwMLNPIWYZn9PKvby+//87ABVhnXS5n+NJjXj4tn3B9YanOxIDP&#10;FzwTfzEU41za9aK1a3xeGyEuOo7r+S7MH6LM96zAdqiyfLjC4xH1KA2IaaDYop7dlD3U9b2p7arK&#10;xPYcTxRPmjtPRAfb/qxLYFR1lqrezFJPV6yM5QOohBG0pSh6qi3144t/n//68s8/Ln958eqfn8Tx&#10;778ZKJd2knVO8idc2KeqT85zaWgrMPEXY5b2ZbM4j5oi4ukiCSaGttGEOKnwCLYYPaAOXjMYL/As&#10;RxmvMT1VdnM8/4rV2KzkVf04LjJDHMzNquYsWa7qkyLP8dIUnGDYbMbOPqlqZe6mgricF4+SNMV1&#10;NktzY40bU0vcieENXqSsxmFWgqkqX5oGS5eQhrDmssWqSJNI1BaVK748PUm5ccbE6yn/6W5e+Zq4&#10;9QNWrdT3ZJEaZc2S9GEeGfVFCW4Z58Va109zMNKZTBydFtGFJFheByUC7neBC573IC6B6LPoChC7&#10;jkvLxHVcYHIJ0uvSQm1JCyGO5SpD9nChtnw/25fsLuLyKBD/FVMrFsUKjoCCIjWmitWfFpG6TKbN&#10;dYxJUydF5PacCeyzODKNNAbe4ki9J3eJPEjuIHnSUrvJa/i6Tl6rYTdAz1ikSfkxJgfyWWk/0UqW&#10;7/lSmqCDjdorybI91XYj9HeRwfdVsly42yFwUD4kWbu5EZOA20mWcnDEJo70rh0uBN5YzCtsf9Qs&#10;c49vPATNAjxD6FH5lHdrlrN7cgWEbsreVs0ilkvQvJhn+YGewDaiReBSBYXUk3iOnlO6QzbbNkM7&#10;BAr3CCAdFkDSoLbFczaA3sBziimy9pcde4RYjqzbSSBeGcmeK283snfY7LmAZ0gBUT7kfFsXe509&#10;97bhpYsQBuJG7MDvBQzo6+h8bxaYHoLsAZAh9KjMvex0vkg+7MpsiPTA/+R8SZciarxvI4BUZj9G&#10;ATxwAWwTJq+++eHy75+7zBp0aEj6SAOZziBuZtYaNF/T7U5dgpAF2uc706ZVHaciYYvXRaifi/Sb&#10;Cv6bbGiTLNPZtdM47zJr1jvPrI2pko0lgu05XSSdB5VPJaV3Kl/rWa87XQQEb6Z8AUUmRLpfSqwe&#10;gxpAm0i3PArfYQufB5Eacr8oH5K/lrQtEGJx56budyPq2EAv8KXv74KOJu1iSyRH9A4bPbH6ptDr&#10;+1yUXIVOn22uRRm8wBoSddQKjkyefNVL+PqBr1YdLHfay+BRqqMIqkp2s3TFj9qdHxXILiM9ABZ9&#10;jcEsshQLuVhYMpwggA9X/lmuZ8nEf+OhRdW3spw1Ot29ThfB5KDeqWBzw+luQe+KWhHIHOZjtmtL&#10;pezESvtJx7u6eHwX1xRGbvZyE+xZ10L5Xsna4Kbde2C7zdphE1hqJ+f4MvDYLUx3YPl85GYvN1hp&#10;HNabfmZtWG/ADXRFxH/Y/iCI6/QGOiQzsvBsuD5yc9iTI0x9h7npp8X2cCNmQDKgmzoqcOvA0fuc&#10;qAr0RnAOHJw9AZ0vpymvMcGxFDiY3/SiMaTMpOBgHXIUHLHFTOnxgS4/YroxLDj9POgewaFicycc&#10;FbWm0iF1eqMz567KrI56c+Dc7MliIgTXpOithsPcBNRWmUfPnUriOm5EVlwIjqMK7jQ47+suLWx4&#10;GlaJ/laZfU+bqGVepGF2TGfHbaHY0/w2vYvczY6t/jJm0D9LEL8l2DzH8eaPJ47/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gIAABbQ29udGVu&#10;dF9UeXBlc10ueG1sUEsBAhQACgAAAAAAh07iQAAAAAAAAAAAAAAAAAYAAAAAAAAAAAAQAAAAigcA&#10;AF9yZWxzL1BLAQIUABQAAAAIAIdO4kCKFGY80QAAAJQBAAALAAAAAAAAAAEAIAAAAK4HAABfcmVs&#10;cy8ucmVsc1BLAQIUAAoAAAAAAIdO4kAAAAAAAAAAAAAAAAAEAAAAAAAAAAAAEAAAAAAAAABkcnMv&#10;UEsBAhQAFAAAAAgAh07iQOdjI9vaAAAACwEAAA8AAAAAAAAAAQAgAAAAIgAAAGRycy9kb3ducmV2&#10;LnhtbFBLAQIUABQAAAAIAIdO4kCe2SwmNQYAAIQxAAAOAAAAAAAAAAEAIAAAACkBAABkcnMvZTJv&#10;RG9jLnhtbFBLBQYAAAAABgAGAFkBAADQCQAAAAA=&#10;">
                <o:lock v:ext="edit" aspectratio="f"/>
                <v:shape id="_x0000_s1026" o:spid="_x0000_s1026" o:spt="32" type="#_x0000_t32" style="position:absolute;left:9548;top:9724;height:478;width:5;" filled="f" stroked="t" coordsize="21600,21600" o:gfxdata="UEsDBAoAAAAAAIdO4kAAAAAAAAAAAAAAAAAEAAAAZHJzL1BLAwQUAAAACACHTuJANX20OrwAAADb&#10;AAAADwAAAGRycy9kb3ducmV2LnhtbEWP3WrCQBSE7wu+w3IE7+omQUVSVy8KggFL8ecBDtnTJDR7&#10;NmaPUd++WxC8HGbmG2a1ubtWDdSHxrOBdJqAIi69bbgycD5t35eggiBbbD2TgQcF2KxHbyvMrb/x&#10;gYajVCpCOORooBbpcq1DWZPDMPUdcfR+fO9QouwrbXu8RbhrdZYkC+2w4bhQY0efNZW/x6szkBUX&#10;eWz3hQzfMv+6uGw/K7rSmMk4TT5ACd3lFX62d9bAPIX/L/EH6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9tDq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9553;top:11426;height:535;width:5;" filled="f" stroked="t" coordsize="21600,21600" o:gfxdata="UEsDBAoAAAAAAIdO4kAAAAAAAAAAAAAAAAAEAAAAZHJzL1BLAwQUAAAACACHTuJAywu4PLwAAADb&#10;AAAADwAAAGRycy9kb3ducmV2LnhtbEWPUWvCQBCE3wv+h2MF3+rFoKVGTx8EwYBFav0BS25Ngrm9&#10;mFuj/vteoeDjMDPfMMv1wzWqpy7Ung1Mxgko4sLbmksDp5/t+yeoIMgWG89k4EkB1qvB2xIz6+/8&#10;Tf1RShUhHDI0UIm0mdahqMhhGPuWOHpn3zmUKLtS2w7vEe4anSbJh3ZYc1yosKVNRcXleHMG0vwq&#10;z+0+l/4gs6+rS/fTvC2MGQ0nyQKU0ENe4f/2zhqYzeHvS/wB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LuDy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9548;top:8788;flip:x;height:370;width:7;" filled="f" stroked="t" coordsize="21600,21600" o:gfxdata="UEsDBAoAAAAAAIdO4kAAAAAAAAAAAAAAAAAEAAAAZHJzL1BLAwQUAAAACACHTuJA69oQvroAAADb&#10;AAAADwAAAGRycy9kb3ducmV2LnhtbEVPTWsCMRC9F/wPYYTeamKpIqvRgyIU6qUqiLdhM25WN5M1&#10;Sd313zeHQo+P971Y9a4RDwqx9qxhPFIgiEtvaq40HA/btxmImJANNp5Jw5MirJaDlwUWxnf8TY99&#10;qkQO4VigBptSW0gZS0sO48i3xJm7+OAwZRgqaQJ2Odw18l2pqXRYc26w2NLaUnnb/zgNp506T3of&#10;7PV8/7Bf9aY6XV2n9etwrOYgEvXpX/zn/jQaJn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2hC+ugAAANs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2" type="#_x0000_t32" style="position:absolute;left:9558;top:13141;height:385;width:11;" filled="f" stroked="t" coordsize="21600,21600" o:gfxdata="UEsDBAoAAAAAAIdO4kAAAAAAAAAAAAAAAAAEAAAAZHJzL1BLAwQUAAAACACHTuJAdPjm87wAAADb&#10;AAAADwAAAGRycy9kb3ducmV2LnhtbEWPUWvCQBCE3wv9D8cW+tZcDG2Q6OmDIBiwSNUfsOTWJJjb&#10;i7k16r/vCYU+DjPzDTNf3l2nRhpC69nAJElBEVfetlwbOB7WH1NQQZAtdp7JwIMCLBevL3MsrL/x&#10;D417qVWEcCjQQCPSF1qHqiGHIfE9cfROfnAoUQ61tgPeItx1OkvTXDtsOS402NOqoeq8vzoDWXmR&#10;x3pbyriTr++Ly7afZV8Z8/42SWeghO7yH/5rb6yBPIfnl/gD9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45vO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12614;top:9895;flip:x;height:571;width:13;" filled="f" stroked="t" coordsize="21600,21600" o:gfxdata="UEsDBAoAAAAAAIdO4kAAAAAAAAAAAAAAAAAEAAAAZHJzL1BLAwQUAAAACACHTuJA+62zJr0AAADb&#10;AAAADwAAAGRycy9kb3ducmV2LnhtbEWPQWsCMRSE7wX/Q3iCt5pYuqVsjR4qhUK9aAvi7bF53azd&#10;vKxJ6q7/3giCx2FmvmHmy8G14kQhNp41zKYKBHHlTcO1hp/vj8dXEDEhG2w9k4YzRVguRg9zLI3v&#10;eUOnbapFhnAsUYNNqSuljJUlh3HqO+Ls/frgMGUZamkC9hnuWvmk1It02HBesNjRu6Xqb/vvNOzW&#10;al8MPtjD/vhsv5pVvTu4XuvJeKbeQCQa0j18a38aDUUB1y/5B8jF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rbMmvQAA&#10;ANs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12614;top:11240;height:562;width:5;" filled="f" stroked="t" coordsize="21600,21600" o:gfxdata="UEsDBAoAAAAAAIdO4kAAAAAAAAAAAAAAAAAEAAAAZHJzL1BLAwQUAAAACACHTuJAupQsTrwAAADb&#10;AAAADwAAAGRycy9kb3ducmV2LnhtbEWPzYrCQBCE74LvMPTC3nRiUFmyjh4WBAMu4s8DNJk2CWZ6&#10;YqaN+vY7C4LHoqq+oharh2tUT12oPRuYjBNQxIW3NZcGTsf16AtUEGSLjWcy8KQAq+VwsMDM+jvv&#10;qT9IqSKEQ4YGKpE20zoUFTkMY98SR+/sO4cSZVdq2+E9wl2j0ySZa4c1x4UKW/qpqLgcbs5Aml/l&#10;ud7m0u9k9nt16Xaat4Uxnx+T5BuU0EPe4Vd7Yw3M5vD/Jf4Av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ULE6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9569;top:13986;height:385;width:8;" filled="f" stroked="t" coordsize="21600,21600" o:gfxdata="UEsDBAoAAAAAAIdO4kAAAAAAAAAAAAAAAAAEAAAAZHJzL1BLAwQUAAAACACHTuJAaivXGrkAAADb&#10;AAAADwAAAGRycy9kb3ducmV2LnhtbEVPzYrCMBC+C/sOYYS92dSisnSNHgRhCy7izwMMzdgWm0lt&#10;xqpvvzksePz4/pfrp2vVQH1oPBuYJiko4tLbhisD59N28gUqCLLF1jMZeFGA9epjtMTc+gcfaDhK&#10;pWIIhxwN1CJdrnUoa3IYEt8RR+7ie4cSYV9p2+MjhrtWZ2m60A4bjg01drSpqbwe785AVtzktd0V&#10;Muxl/ntz2W5WdKUxn+Np+g1K6Clv8b/7xxpYxLHxS/wBe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r1xq5AAAA2wAA&#10;AA8AAAAAAAAAAQAgAAAAIgAAAGRycy9kb3ducmV2LnhtbFBLAQIUABQAAAAIAIdO4kAzLwWeOwAA&#10;ADkAAAAQAAAAAAAAAAEAIAAAAAgBAABkcnMvc2hhcGV4bWwueG1sUEsFBgAAAAAGAAYAWwEAALID&#10;AAAAAA==&#10;">
                  <v:fill on="f" focussize="0,0"/>
                  <v:stroke color="#000000 [3200]" joinstyle="round" endarrow="open"/>
                  <v:imagedata o:title=""/>
                  <o:lock v:ext="edit" aspectratio="f"/>
                </v:shape>
                <v:shape id="_x0000_s1026" o:spid="_x0000_s1026" o:spt="32" type="#_x0000_t32" style="position:absolute;left:12614;top:12573;flip:x;height:554;width:5;" filled="f" stroked="t" coordsize="21600,21600" o:gfxdata="UEsDBAoAAAAAAIdO4kAAAAAAAAAAAAAAAAAEAAAAZHJzL1BLAwQUAAAACACHTuJAZDOIyr4AAADb&#10;AAAADwAAAGRycy9kb3ducmV2LnhtbEWPT2sCMRTE74LfITyhN02UqmVr9FApFNqLf0C8PTavm7Wb&#10;l22SuttvbwoFj8PM/IZZbXrXiCuFWHvWMJ0oEMSlNzVXGo6H1/ETiJiQDTaeScMvRdish4MVFsZ3&#10;vKPrPlUiQzgWqMGm1BZSxtKSwzjxLXH2Pn1wmLIMlTQBuwx3jZwptZAOa84LFlt6sVR+7X+chtOH&#10;Os97H+zl/P1o3+ttdbq4TuuH0VQ9g0jUp3v4v/1mNMyX8Pcl/w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OIyr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_x0000_s1026" o:spid="_x0000_s1026" o:spt="33" type="#_x0000_t33" style="position:absolute;left:10610;top:8403;height:648;width:2017;" filled="f" stroked="t" coordsize="21600,21600" o:gfxdata="UEsDBAoAAAAAAIdO4kAAAAAAAAAAAAAAAAAEAAAAZHJzL1BLAwQUAAAACACHTuJAIy2UlLoAAADb&#10;AAAADwAAAGRycy9kb3ducmV2LnhtbEWPT4vCMBTE7wt+h/AEb2vSHmStRkFBXL357/5onm2xealJ&#10;trrffrMgeBxm5jfMfPm0rejJh8axhmysQBCXzjRcaTifNp9fIEJENtg6Jg2/FGC5GHzMsTDuwQfq&#10;j7ESCcKhQA11jF0hZShrshjGriNO3tV5izFJX0nj8ZHgtpW5UhNpseG0UGNH65rK2/HHatj7yy23&#10;Ktse1qrf3rMV7vMdaj0aZmoGItIzvsOv9rfRMJnC/5f0A+Ti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LZSU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_x0000_s1026" o:spid="_x0000_s1026" o:spt="32" type="#_x0000_t32" style="position:absolute;left:9570;top:15123;flip:x;height:316;width:7;" filled="f" stroked="t" coordsize="21600,21600" o:gfxdata="UEsDBAoAAAAAAIdO4kAAAAAAAAAAAAAAAAAEAAAAZHJzL1BLAwQUAAAACACHTuJAUL3Sqb4AAADb&#10;AAAADwAAAGRycy9kb3ducmV2LnhtbEWPQWsCMRSE7wX/Q3hCbzVRW1tWowdFKLSXakG8PTavm9XN&#10;y5qk7vbfN4WCx2FmvmEWq9414koh1p41jEcKBHHpTc2Vhs/99uEFREzIBhvPpOGHIqyWg7sFFsZ3&#10;/EHXXapEhnAsUINNqS2kjKUlh3HkW+LsffngMGUZKmkCdhnuGjlRaiYd1pwXLLa0tlSed99Ow+Fd&#10;HZ96H+zpeHm0b/WmOpxcp/X9cKzmIBL16Rb+b78aDc9T+Pu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3Sqb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_x0000_s1026" o:spid="_x0000_s1026" o:spt="32" type="#_x0000_t32" style="position:absolute;left:9570;top:15987;height:333;width:1;" filled="f" stroked="t" coordsize="21600,21600" o:gfxdata="UEsDBAoAAAAAAIdO4kAAAAAAAAAAAAAAAAAEAAAAZHJzL1BLAwQUAAAACACHTuJAbr9LwrwAAADb&#10;AAAADwAAAGRycy9kb3ducmV2LnhtbEWPUWvCQBCE3wv+h2MF3+rFYFuJnj4IggGL1PoDltyaBHN7&#10;MbdG/fdeoeDjMDPfMIvV3TWqpy7Ung1Mxgko4sLbmksDx9/N+wxUEGSLjWcy8KAAq+XgbYGZ9Tf+&#10;of4gpYoQDhkaqETaTOtQVOQwjH1LHL2T7xxKlF2pbYe3CHeNTpPkUzusOS5U2NK6ouJ8uDoDaX6R&#10;x2aXS7+Xj++LS3fTvC2MGQ0nyRyU0F1e4f/21hr4msL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8K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4" type="#_x0000_t34" style="position:absolute;left:8983;top:2601;flip:y;height:501;width:558;rotation:-5898240f;" filled="f" stroked="t" coordsize="21600,21600" o:gfxdata="UEsDBAoAAAAAAIdO4kAAAAAAAAAAAAAAAAAEAAAAZHJzL1BLAwQUAAAACACHTuJA+m/U270AAADb&#10;AAAADwAAAGRycy9kb3ducmV2LnhtbEWPzWrDMBCE74W8g9hAbo3kBELqRvEhYCg55Y/S49ba2iLW&#10;yrWUxOnTV4FCj8PMfMOsisG14kp9sJ41ZFMFgrjyxnKt4XQsn5cgQkQ22HomDXcKUKxHTyvMjb/x&#10;nq6HWIsE4ZCjhibGLpcyVA05DFPfESfvy/cOY5J9LU2PtwR3rZwptZAOLaeFBjvaNFSdDxenYfe9&#10;PKkyfLrth1zM5u8DWftz0XoyztQriEhD/A//td+MhpcMHl/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b9TbvQAA&#10;ANsAAAAPAAAAAAAAAAEAIAAAACIAAABkcnMvZG93bnJldi54bWxQSwECFAAUAAAACACHTuJAMy8F&#10;njsAAAA5AAAAEAAAAAAAAAABACAAAAAMAQAAZHJzL3NoYXBleG1sLnhtbFBLBQYAAAAABgAGAFsB&#10;AAC2AwAAAAA=&#10;" adj="10781">
                  <v:fill on="f" focussize="0,0"/>
                  <v:stroke color="#000000 [3200]" joinstyle="round" endarrow="open"/>
                  <v:imagedata o:title=""/>
                  <o:lock v:ext="edit" aspectratio="f"/>
                </v:shape>
                <v:shape id="_x0000_s1026" o:spid="_x0000_s1026" o:spt="32" type="#_x0000_t32" style="position:absolute;left:9512;top:3634;height:477;width:7;" filled="f" stroked="t" coordsize="21600,21600" o:gfxdata="UEsDBAoAAAAAAIdO4kAAAAAAAAAAAAAAAAAEAAAAZHJzL1BLAwQUAAAACACHTuJAxPQACbsAAADb&#10;AAAADwAAAGRycy9kb3ducmV2LnhtbEWPwYrCQBBE7wv+w9CCt3ViUJHo6EEQDLgsuvsBTaZNgpme&#10;mGmj/v3OguCxqKpX1GrzcI3qqQu1ZwOTcQKKuPC25tLA78/ucwEqCLLFxjMZeFKAzXrwscLM+jsf&#10;qT9JqSKEQ4YGKpE20zoUFTkMY98SR+/sO4cSZVdq2+E9wl2j0ySZa4c1x4UKW9pWVFxON2cgza/y&#10;3B1y6b9l9nV16WGat4Uxo+EkWYISesg7/GrvrYHFHP6/xB+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QACbsAAADb&#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_x0000_s1026" o:spid="_x0000_s1026" o:spt="32" type="#_x0000_t32" style="position:absolute;left:5591;top:3600;height:489;width:1;" filled="f" stroked="t" coordsize="21600,21600" o:gfxdata="UEsDBAoAAAAAAIdO4kAAAAAAAAAAAAAAAAAEAAAAZHJzL1BLAwQUAAAACACHTuJAoYirO7kAAADb&#10;AAAADwAAAGRycy9kb3ducmV2LnhtbEVPzYrCMBC+L/gOYQRva2rRxe0aPQiCBUXUfYChmW2LzaQ2&#10;Y9W3Nwdhjx/f/2L1cI3qqQu1ZwOTcQKKuPC25tLA73nzOQcVBNli45kMPCnAajn4WGBm/Z2P1J+k&#10;VDGEQ4YGKpE20zoUFTkMY98SR+7Pdw4lwq7UtsN7DHeNTpPkSzusOTZU2NK6ouJyujkDaX6V52aX&#10;S3+Q2f7q0t00bwtjRsNJ8gNK6CH/4rd7aw18x/XxS/wBe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GIqzu5AAAA2wAA&#10;AA8AAAAAAAAAAQAgAAAAIgAAAGRycy9kb3ducmV2LnhtbFBLAQIUABQAAAAIAIdO4kAzLwWeOwAA&#10;ADkAAAAQAAAAAAAAAAEAIAAAAAgBAABkcnMvc2hhcGV4bWwueG1sUEsFBgAAAAAGAAYAWwEAALID&#10;AAAAAA==&#10;">
                  <v:fill on="f" focussize="0,0"/>
                  <v:stroke color="#000000 [3200]" joinstyle="round" endarrow="open"/>
                  <v:imagedata o:title=""/>
                  <o:lock v:ext="edit" aspectratio="f"/>
                </v:shape>
                <v:shape id="_x0000_s1026" o:spid="_x0000_s1026" o:spt="32" type="#_x0000_t32" style="position:absolute;left:5597;top:6952;height:558;width:2;" filled="f" stroked="t" coordsize="21600,21600" o:gfxdata="UEsDBAoAAAAAAIdO4kAAAAAAAAAAAAAAAAAEAAAAZHJzL1BLAwQUAAAACACHTuJA2icx4LoAAADb&#10;AAAADwAAAGRycy9kb3ducmV2LnhtbEVPzWrCQBC+F3yHZYTe6sbQFkldPRQCBpRi2gcYstMkNDsb&#10;s2Ni3t49FDx+fP/b/c11aqQhtJ4NrFcJKOLK25ZrAz/f+csGVBBki51nMjBTgP1u8bTFzPqJzzSW&#10;UqsYwiFDA41In2kdqoYchpXviSP36weHEuFQazvgFMNdp9MkedcOW44NDfb02VD1V16dgbS4yJwf&#10;Cxm/5O10cenxtegrY56X6+QDlNBNHuJ/98Ea2MSx8Uv8AXp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JzHg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_x0000_s1026" o:spid="_x0000_s1026" o:spt="32" type="#_x0000_t32" style="position:absolute;left:5601;top:10416;height:523;width:6;" filled="f" stroked="t" coordsize="21600,21600" o:gfxdata="UEsDBAoAAAAAAIdO4kAAAAAAAAAAAAAAAAAEAAAAZHJzL1BLAwQUAAAACACHTuJAq7ilkrwAAADb&#10;AAAADwAAAGRycy9kb3ducmV2LnhtbEWPUWvCQBCE3wv9D8cWfKsXg1WJnj4UBAMWUfsDltw2Ceb2&#10;Ym4b9d97guDjMDPfMIvV1TWqpy7Ung2Mhgko4sLbmksDv8f15wxUEGSLjWcycKMAq+X72wIz6y+8&#10;p/4gpYoQDhkaqETaTOtQVOQwDH1LHL0/3zmUKLtS2w4vEe4anSbJRDusOS5U2NJ3RcXp8O8MpPlZ&#10;buttLv1Ovn7OLt2O87YwZvAxSuaghK7yCj/bG2tgNoXHl/gD9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4pZK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9521;top:6347;height:513;width:9;" filled="f" stroked="t" coordsize="21600,21600" o:gfxdata="UEsDBAoAAAAAAIdO4kAAAAAAAAAAAAAAAAAEAAAAZHJzL1BLAwQUAAAACACHTuJAW2o75bsAAADb&#10;AAAADwAAAGRycy9kb3ducmV2LnhtbEWPwYrCQBBE74L/MLSwN50Y3EWyjh4EwYCyrPoBTaY3CWZ6&#10;YqaN+vc7guCxqKpX1GJ1d43qqQu1ZwPTSQKKuPC25tLA6bgZz0EFQbbYeCYDDwqwWg4HC8ysv/Ev&#10;9QcpVYRwyNBAJdJmWoeiIodh4lvi6P35zqFE2ZXadniLcNfoNEm+tMOa40KFLa0rKs6HqzOQ5hd5&#10;bHa59D/yub+4dDfL28KYj9E0+QYldJd3+NXeWgPzGTy/xB+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2o75bsAAADb&#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_x0000_s1026" o:spid="_x0000_s1026" o:spt="32" type="#_x0000_t32" style="position:absolute;left:5592;top:5208;height:669;width:5;" filled="f" stroked="t" coordsize="21600,21600" o:gfxdata="UEsDBAoAAAAAAIdO4kAAAAAAAAAAAAAAAAAEAAAAZHJzL1BLAwQUAAAACACHTuJAtWuUe7wAAADb&#10;AAAADwAAAGRycy9kb3ducmV2LnhtbEWP3WrCQBSE7wt9h+UUvKsbgxVNXb0oCAYs4s8DHLLHJDR7&#10;NmZPo769KwheDjPzDTNfXl2jeupC7dnAaJiAIi68rbk0cDysPqeggiBbbDyTgRsFWC7e3+aYWX/h&#10;HfV7KVWEcMjQQCXSZlqHoiKHYehb4uidfOdQouxKbTu8RLhrdJokE+2w5rhQYUs/FRV/+39nIM3P&#10;clttcum38vV7dulmnLeFMYOPUfINSugqr/CzvbYGpjN4fIk/QC/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rlHu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_x0000_s1026" o:spid="_x0000_s1026" o:spt="32" type="#_x0000_t32" style="position:absolute;left:9530;top:7609;height:409;width:10;" filled="f" stroked="t" coordsize="21600,21600" o:gfxdata="UEsDBAoAAAAAAIdO4kAAAAAAAAAAAAAAAAAEAAAAZHJzL1BLAwQUAAAACACHTuJA1IOjkbwAAADb&#10;AAAADwAAAGRycy9kb3ducmV2LnhtbEWPUWvCQBCE3wv9D8cWfKsXYxWJnj4UBAMWUfsDltw2Ceb2&#10;Ym4b9d97guDjMDPfMIvV1TWqpy7Ung2Mhgko4sLbmksDv8f15wxUEGSLjWcycKMAq+X72wIz6y+8&#10;p/4gpYoQDhkaqETaTOtQVOQwDH1LHL0/3zmUKLtS2w4vEe4anSbJVDusOS5U2NJ3RcXp8O8MpPlZ&#10;buttLv1OJj9nl26/8rYwZvAxSuaghK7yCj/bG2tgNobHl/gD9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Do5G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9519;top:5012;height:535;width:2;" filled="f" stroked="t" coordsize="21600,21600" o:gfxdata="UEsDBAoAAAAAAIdO4kAAAAAAAAAAAAAAAAAEAAAAZHJzL1BLAwQUAAAACACHTuJANCaefrsAAADb&#10;AAAADwAAAGRycy9kb3ducmV2LnhtbEWPwYrCQBBE7wv+w9CCt3ViUJHo6EEQDLgsuvsBTaZNgpme&#10;mGmj/v3OguCxqKpX1GrzcI3qqQu1ZwOTcQKKuPC25tLA78/ucwEqCLLFxjMZeFKAzXrwscLM+jsf&#10;qT9JqSKEQ4YGKpE20zoUFTkMY98SR+/sO4cSZVdq2+E9wl2j0ySZa4c1x4UKW9pWVFxON2cgza/y&#10;3B1y6b9l9nV16WGat4Uxo+EkWYISesg7/GrvrYHFDP6/xB+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aefrsAAADb&#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group>
            </w:pict>
          </mc:Fallback>
        </mc:AlternateContent>
      </w:r>
      <w:r>
        <w:rPr>
          <w:sz w:val="36"/>
        </w:rPr>
        <mc:AlternateContent>
          <mc:Choice Requires="wpg">
            <w:drawing>
              <wp:anchor distT="0" distB="0" distL="114300" distR="114300" simplePos="0" relativeHeight="262141952" behindDoc="0" locked="0" layoutInCell="1" allowOverlap="1">
                <wp:simplePos x="0" y="0"/>
                <wp:positionH relativeFrom="column">
                  <wp:posOffset>415290</wp:posOffset>
                </wp:positionH>
                <wp:positionV relativeFrom="paragraph">
                  <wp:posOffset>103505</wp:posOffset>
                </wp:positionV>
                <wp:extent cx="5854065" cy="8651240"/>
                <wp:effectExtent l="12700" t="0" r="19685" b="22860"/>
                <wp:wrapNone/>
                <wp:docPr id="9" name="组合 9"/>
                <wp:cNvGraphicFramePr/>
                <a:graphic xmlns:a="http://schemas.openxmlformats.org/drawingml/2006/main">
                  <a:graphicData uri="http://schemas.microsoft.com/office/word/2010/wordprocessingGroup">
                    <wpg:wgp>
                      <wpg:cNvGrpSpPr/>
                      <wpg:grpSpPr>
                        <a:xfrm>
                          <a:off x="0" y="0"/>
                          <a:ext cx="5854065" cy="8651240"/>
                          <a:chOff x="2170" y="1870"/>
                          <a:chExt cx="9219" cy="13624"/>
                        </a:xfrm>
                      </wpg:grpSpPr>
                      <wps:wsp>
                        <wps:cNvPr id="11" name="流程图: 过程 1"/>
                        <wps:cNvSpPr/>
                        <wps:spPr>
                          <a:xfrm>
                            <a:off x="5658" y="1870"/>
                            <a:ext cx="2369" cy="782"/>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二级单位由资产管理系统提交处置申请</w:t>
                              </w:r>
                            </w:p>
                          </w:txbxContent>
                        </wps:txbx>
                        <wps:bodyPr vert="horz" wrap="square" anchor="ctr" upright="1"/>
                      </wps:wsp>
                      <wps:wsp>
                        <wps:cNvPr id="16" name="流程图: 过程 2"/>
                        <wps:cNvSpPr/>
                        <wps:spPr>
                          <a:xfrm>
                            <a:off x="6450" y="3210"/>
                            <a:ext cx="1788" cy="504"/>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资产报废</w:t>
                              </w:r>
                            </w:p>
                          </w:txbxContent>
                        </wps:txbx>
                        <wps:bodyPr vert="horz" wrap="square" anchor="ctr" upright="1"/>
                      </wps:wsp>
                      <wps:wsp>
                        <wps:cNvPr id="19" name="流程图: 过程 3"/>
                        <wps:cNvSpPr/>
                        <wps:spPr>
                          <a:xfrm>
                            <a:off x="6149" y="12041"/>
                            <a:ext cx="2452" cy="1180"/>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仓库待报废物品累计到一定量物资采购与资产管理部提出报废申请</w:t>
                              </w:r>
                            </w:p>
                          </w:txbxContent>
                        </wps:txbx>
                        <wps:bodyPr wrap="square" anchor="ctr" upright="1"/>
                      </wps:wsp>
                      <wps:wsp>
                        <wps:cNvPr id="20" name="流程图: 过程 6"/>
                        <wps:cNvSpPr/>
                        <wps:spPr>
                          <a:xfrm>
                            <a:off x="6238" y="4191"/>
                            <a:ext cx="2226" cy="90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二级单位由系统提出资产变动申请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流程图: 过程 3"/>
                        <wps:cNvSpPr/>
                        <wps:spPr>
                          <a:xfrm>
                            <a:off x="2282" y="3176"/>
                            <a:ext cx="2282" cy="504"/>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资产损坏、丢失赔偿</w:t>
                              </w:r>
                            </w:p>
                          </w:txbxContent>
                        </wps:txbx>
                        <wps:bodyPr vert="horz" wrap="square" anchor="ctr" upright="1"/>
                      </wps:wsp>
                      <wps:wsp>
                        <wps:cNvPr id="26" name="流程图: 过程 3"/>
                        <wps:cNvSpPr/>
                        <wps:spPr>
                          <a:xfrm>
                            <a:off x="2411" y="13050"/>
                            <a:ext cx="2040" cy="1073"/>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物资采购与资产管理部在资产管理系统上审核</w:t>
                              </w:r>
                            </w:p>
                          </w:txbxContent>
                        </wps:txbx>
                        <wps:bodyPr vert="horz" wrap="square" anchor="ctr" upright="1"/>
                      </wps:wsp>
                      <wps:wsp>
                        <wps:cNvPr id="30" name="流程图: 过程 22"/>
                        <wps:cNvSpPr/>
                        <wps:spPr>
                          <a:xfrm>
                            <a:off x="2179" y="4169"/>
                            <a:ext cx="2490" cy="111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二级单位资产管理员协助单位负责人调查核实确定仪器设备赔偿比例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流程图: 过程 18"/>
                        <wps:cNvSpPr/>
                        <wps:spPr>
                          <a:xfrm>
                            <a:off x="9473" y="10546"/>
                            <a:ext cx="1916" cy="77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二级单位由系统提交闲置申请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流程图: 过程 10"/>
                        <wps:cNvSpPr/>
                        <wps:spPr>
                          <a:xfrm>
                            <a:off x="6137" y="5627"/>
                            <a:ext cx="2432" cy="8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二级单位打印资产处变动单（一式三份）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流程图: 过程 12"/>
                        <wps:cNvSpPr/>
                        <wps:spPr>
                          <a:xfrm>
                            <a:off x="6387" y="6911"/>
                            <a:ext cx="1950" cy="808"/>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1"/>
                                  <w:szCs w:val="21"/>
                                  <w:lang w:val="en-US" w:eastAsia="zh-CN"/>
                                </w:rPr>
                              </w:pPr>
                              <w:r>
                                <w:rPr>
                                  <w:rFonts w:hint="eastAsia"/>
                                  <w:sz w:val="21"/>
                                  <w:szCs w:val="21"/>
                                  <w:lang w:val="en-US" w:eastAsia="zh-CN"/>
                                </w:rPr>
                                <w:t>二级单位负责人审核签字并盖章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流程图: 过程 15"/>
                        <wps:cNvSpPr/>
                        <wps:spPr>
                          <a:xfrm>
                            <a:off x="6317" y="8098"/>
                            <a:ext cx="2110" cy="7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物资采购与资产管理部组织鉴定并审批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流程图: 过程 17"/>
                        <wps:cNvSpPr/>
                        <wps:spPr>
                          <a:xfrm>
                            <a:off x="6073" y="10282"/>
                            <a:ext cx="2594" cy="122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报告单一式三份，两份物资采够与资产管理部存档，一份二级单位存档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 name="流程图: 过程 29"/>
                        <wps:cNvSpPr/>
                        <wps:spPr>
                          <a:xfrm>
                            <a:off x="6425" y="9238"/>
                            <a:ext cx="1879" cy="566"/>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宋体"/>
                                  <w:lang w:val="en-US" w:eastAsia="zh-CN"/>
                                </w:rPr>
                              </w:pPr>
                              <w:r>
                                <w:rPr>
                                  <w:rFonts w:hint="eastAsia"/>
                                  <w:lang w:val="en-US" w:eastAsia="zh-CN"/>
                                </w:rPr>
                                <w:t>收回仓库待报废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流程图: 过程 14"/>
                        <wps:cNvSpPr/>
                        <wps:spPr>
                          <a:xfrm>
                            <a:off x="9601" y="9131"/>
                            <a:ext cx="1685" cy="84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不符合报废条件的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流程图: 过程 24"/>
                        <wps:cNvSpPr/>
                        <wps:spPr>
                          <a:xfrm>
                            <a:off x="9519" y="11882"/>
                            <a:ext cx="1834" cy="77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物资采购与资产管理部审批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流程图: 过程 25"/>
                        <wps:cNvSpPr/>
                        <wps:spPr>
                          <a:xfrm>
                            <a:off x="9484" y="13207"/>
                            <a:ext cx="1894" cy="543"/>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收回仓库待调剂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流程图: 过程 7"/>
                        <wps:cNvSpPr/>
                        <wps:spPr>
                          <a:xfrm>
                            <a:off x="2316" y="5957"/>
                            <a:ext cx="2226" cy="10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二级单位打印资产处置报告单（一式三份）并签字确认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流程图: 过程 23"/>
                        <wps:cNvSpPr/>
                        <wps:spPr>
                          <a:xfrm>
                            <a:off x="2292" y="8618"/>
                            <a:ext cx="2288" cy="78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物资采购领导小组及院长办公会议审议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流程图: 过程 28"/>
                        <wps:cNvSpPr/>
                        <wps:spPr>
                          <a:xfrm>
                            <a:off x="2617" y="7590"/>
                            <a:ext cx="1628" cy="50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分管领导审批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5" name="流程图: 过程 31"/>
                        <wps:cNvSpPr/>
                        <wps:spPr>
                          <a:xfrm>
                            <a:off x="2280" y="9930"/>
                            <a:ext cx="2306" cy="566"/>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财务部收款审核盖章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流程图: 过程 32"/>
                        <wps:cNvSpPr/>
                        <wps:spPr>
                          <a:xfrm>
                            <a:off x="2170" y="11019"/>
                            <a:ext cx="2538" cy="1497"/>
                          </a:xfrm>
                          <a:prstGeom prst="flowChart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报告单一式三份，一份财务核销凭据，一份物资采购与资产管理部存档，一份二级单位存档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 name="直接箭头连接符 62"/>
                        <wps:cNvCnPr>
                          <a:stCxn id="28" idx="2"/>
                          <a:endCxn id="23" idx="0"/>
                        </wps:cNvCnPr>
                        <wps:spPr>
                          <a:xfrm>
                            <a:off x="3431" y="8099"/>
                            <a:ext cx="5" cy="51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7" name="直接箭头连接符 63"/>
                        <wps:cNvCnPr>
                          <a:stCxn id="23" idx="2"/>
                          <a:endCxn id="31" idx="0"/>
                        </wps:cNvCnPr>
                        <wps:spPr>
                          <a:xfrm flipH="1">
                            <a:off x="3433" y="9403"/>
                            <a:ext cx="3" cy="52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8" name="直接箭头连接符 36"/>
                        <wps:cNvCnPr>
                          <a:stCxn id="32" idx="2"/>
                          <a:endCxn id="4" idx="0"/>
                        </wps:cNvCnPr>
                        <wps:spPr>
                          <a:xfrm flipH="1">
                            <a:off x="3431" y="12516"/>
                            <a:ext cx="8" cy="53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9" name="流程图: 过程 40"/>
                        <wps:cNvSpPr/>
                        <wps:spPr>
                          <a:xfrm>
                            <a:off x="2415" y="14663"/>
                            <a:ext cx="2027" cy="83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财务部在资产管理系统上审核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0" name="直接箭头连接符 46"/>
                        <wps:cNvCnPr>
                          <a:stCxn id="4" idx="2"/>
                          <a:endCxn id="40" idx="0"/>
                        </wps:cNvCnPr>
                        <wps:spPr>
                          <a:xfrm flipH="1">
                            <a:off x="3429" y="14123"/>
                            <a:ext cx="2" cy="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1" name="流程图: 过程 60"/>
                        <wps:cNvSpPr/>
                        <wps:spPr>
                          <a:xfrm>
                            <a:off x="6435" y="13606"/>
                            <a:ext cx="1902" cy="4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分管领导审批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2" name="流程图: 过程 67"/>
                        <wps:cNvSpPr/>
                        <wps:spPr>
                          <a:xfrm>
                            <a:off x="6205" y="14451"/>
                            <a:ext cx="2378" cy="752"/>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lang w:val="en-US"/>
                                </w:rPr>
                              </w:pPr>
                              <w:r>
                                <w:rPr>
                                  <w:rFonts w:hint="eastAsia"/>
                                  <w:lang w:val="en-US" w:eastAsia="zh-CN"/>
                                </w:rPr>
                                <w:t>物资采购领导小组及院长办公会议审议</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2.7pt;margin-top:8.15pt;height:681.2pt;width:460.95pt;z-index:262141952;mso-width-relative:page;mso-height-relative:page;" coordorigin="2170,1870" coordsize="9219,13624" o:gfxdata="UEsDBAoAAAAAAIdO4kAAAAAAAAAAAAAAAAAEAAAAZHJzL1BLAwQUAAAACACHTuJAEz1TbNoAAAAK&#10;AQAADwAAAGRycy9kb3ducmV2LnhtbE2PQU+DQBCF7yb+h82YeLMLYgGRpTGNempMbE2Mtyk7BVJ2&#10;l7BbaP+940lvM++9vPmmXJ1NLyYafeesgngRgSBbO93ZRsHn7vUuB+EDWo29s6TgQh5W1fVViYV2&#10;s/2gaRsawSXWF6igDWEopPR1Swb9wg1k2Tu40WDgdWykHnHmctPL+yhKpcHO8oUWB1q3VB+3J6Pg&#10;bcb5OYlfps3xsL5875bvX5uYlLq9iaMnEIHO4S8Mv/iMDhUz7d3Jai96BenygZOspwkI9h/zjIc9&#10;C0mWZyCrUv5/ofoBUEsDBBQAAAAIAIdO4kBpTbHEHAgAAB9VAAAOAAAAZHJzL2Uyb0RvYy54bWzt&#10;XMuO3EQU3SPxD5b3pF3ldysz0WiSCUiBjBQQ6xq3+yG5bVP2pCfskJBAQkLsI7ECxAJYhRUS+Zo8&#10;PoNzq+x+TXvSnYhoOqmJ1HHb7nK5fM+9575889bFNLMeprKaFPmBzW44tpXmSTGY5KMD+4vPTz6K&#10;bKuqRT4QWZGnB/ajtLJvHX74wc1Z2U95MS6yQSotDJJX/Vl5YI/ruuz3elUyTqeiulGUaY6Dw0JO&#10;RY2vctQbSDHD6NOsxx0n6M0KOShlkaRVhb239UH7UI0/HKZJfX84rNLayg5szK1Wn1J9ntFn7/Cm&#10;6I+kKMeTpJmGeI1ZTMUkx0XnQ90WtbDO5eTSUNNJIouqGNY3kmLaK4bDSZKqe8DdMGftbu7K4rxU&#10;9zLqz0blfJmwtGvr9NrDJp89PJXWZHBgx7aViyke0Yt/vn320/dWTGszK0d9nHJXlg/KU9nsGOlv&#10;dLsXQzml/3Ej1oVa1UfzVU0vaivBTj/yPSfwbSvBsSjwGfeadU/GeDj0O85CPBwcZhE21DNJxnea&#10;38ecYW70Y+YG3KPDvfbKPZrgfD6zEkJULdaperN1ejAWZaqWv6JFaNaJsXahnv/9zYvff3j2+N++&#10;9fLpd9i0mF4zdfp8wap+hbXbsFp+4AMdK3fdrhl3g+aew4iv3LHol7Kq76bF1KKNA3uYFbPjsZD1&#10;qUaBEkPx8F5V64VqT6cJVEU2GZxMskx9kaOz40xaDwWwcaL+miutnJbl1gxPCM8QjygRwOgwEzU2&#10;pyWkpspHtiWyEcCf1FJde+XX1XYXoUneFtVYT0aNQHMR/XEqBnfygVU/KiGaOXSITdOZpgPbylJc&#10;lbbUmbWYZNucCdnJcogQCYt+MLRVX5xdYBjaPCsGj/CsodSwuuNCfo0rQkHgXr86FxLXF3mC3fqG&#10;rfNSTkZjnKmevRoVIqhH+v9lMeiWRSU2dD8Q3VfLYuD5GoEuZw0CW1lkYQQxJfz5zir6jCwaWVzo&#10;xbkBuawXXYLo9rLIPIxFepE7noKV6LfCyD2fN8aARUpQ57bASONbksbrqg05NJimMJclMNhNArmr&#10;LbPH4nUB5BxKl7Rh7GiV33KRfZY/R/3RGgFOKwa8wzJva0VlAdOI51KVyckERv6eqOpTIcGxsZNM&#10;7H18EIU5sItmy7bI6G7a322Ss09ykL2YeaCWVq2+eH5IAiGXj5wtH8nPp8cFqA/4HGanNun8Oms3&#10;h7KYfgn34oiIAA6t2H395bjWvgQclCQ9OlKngdiXor6XPygTGpxYTF4cndfFcKIo2YJjNCzk7fEF&#10;fgV33U1Hcw5eSjraZaHC1pKKVocMXzDctXHKN/tRpEa7tPWOsuiRT0Z8wXXAYpU3MOcLDmkE5Tw6&#10;oRrW8AXjSV326l1ISZc08t1cKQQzNH31GJz4VWn04lYaGYIa2ty2MZTWUd8/v96wh5YyvNPswfW6&#10;McIikuatXbzYgzJWKtvxvTX+AMrdMOwwfHfiDQYj7wdGEOfusiM6sLY1RgLmhgojfsDDdTviNlGQ&#10;CFFZY0ZeEco1Tuh1ckJJqjshshvVCtxIQySI25xSS/xZTAFtIv4hookGIgYiFMLZkzgNRR87IeLv&#10;xLQCBGiUFYmcWHG0pUANg0XSENFZ13fCNTZE6/0gWlekmyDxuzgjAUWGtDNCoUv8dAkjfgyvR8WP&#10;+FrtgYn3b8iaG6p1nagWsqeddoQ3BT5bFwhwuDaU9qLc2ApGULQDMKqAf6B8eWNHriosMRC5VhCB&#10;I91JtVT4aWuHPQ6QEVYQYe5a1pgFEdBDEIk8E9N6Ze2Vgci1ggjYURdENCfaHiI+1XJSqo5F61SL&#10;RRRgVh57aCorDEb2qrICWr0bI7t57LEXYTDCiMudtcAvi1p3xPfenWy2cdnfC5fduyI3spvHzl1K&#10;EQIifuyvIYTP6/OYEyrgGW/EeCP7Evil4uZOqrVjVRSPdYVeFOjk/FJQi7cV/SHcEpMbMbmRPcqN&#10;+Fcxrd2qUHjQ5EZCH3VZqzGtgM+bXkz60Dgje+WMULNllxXRkamtHXbUeSNHCKYVxyiRXIEId52m&#10;Tss3Yd9X9xOamNZ1imnBNeiGyG5FKIvmZeboot4lpuVTKl+lD71YeSrGGzHeyL54I+jsaUDy4vGT&#10;5z/++uKvP5/98uTl059p+4/frGAZKMe5bnKv6uOLXL1RgBjUZEDt/Y3hyAfzQwgpq0O6erExR3oI&#10;+qJlZNFZ17xfwPVgvsgaoZhFsbIF0pr0CsWXr3RoqloKatg+LvIcb4copO7Q6miYzwvqlldmT/fB&#10;xz6lQd+wDT4+wT/dKz8Wg1Q3vaNeTddyogFP1J8WA72boaVlXuPZdNNv3aUn+qtd8ULKYra5gR56&#10;aUNbvO6FpwWlp/L2GtXCeY1gh+Qt+8IbJK8Vr8uSRwK0reRZw2xSftw28S1kUFeLoORQzWIhg9iv&#10;suC6XLdb0xsZ3AsZnBfhbZZBd7mn+LIMUoV2h/aDB/umIqjVIOM+AqErrLz1WpFLM3qQXneil2df&#10;9eAVVW664nl7T85jsFyUVvKCYE1xcQcqS5cnaP+wW3ft0etmTFrpvUgrUYBCRzs262ndX7ZCMUGx&#10;5iy1VcaXqQJ1Dr+hnkaRnYYc4+uQa7iCRnE33gxX2AeuEMEed0XcAuXjbK2nA89t9LQbIMC2YtxZ&#10;7IBVEMf09KjdcmP0tLRMyO06hdzohSGdGNkt/x9wp+Uynr9WasndsOHAIbKpV3JggxGDka1f0IMI&#10;iHoLpwq+NG8Mpdd8Ln9XcZLFe00P/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CgAAW0NvbnRlbnRfVHlwZXNdLnhtbFBLAQIUAAoAAAAAAIdO&#10;4kAAAAAAAAAAAAAAAAAGAAAAAAAAAAAAEAAAAHEJAABfcmVscy9QSwECFAAUAAAACACHTuJAihRm&#10;PNEAAACUAQAACwAAAAAAAAABACAAAACVCQAAX3JlbHMvLnJlbHNQSwECFAAKAAAAAACHTuJAAAAA&#10;AAAAAAAAAAAABAAAAAAAAAAAABAAAAAAAAAAZHJzL1BLAQIUABQAAAAIAIdO4kATPVNs2gAAAAoB&#10;AAAPAAAAAAAAAAEAIAAAACIAAABkcnMvZG93bnJldi54bWxQSwECFAAUAAAACACHTuJAaU2xxBwI&#10;AAAfVQAADgAAAAAAAAABACAAAAApAQAAZHJzL2Uyb0RvYy54bWxQSwUGAAAAAAYABgBZAQAAtwsA&#10;AAAA&#10;">
                <o:lock v:ext="edit" aspectratio="f"/>
                <v:shape id="流程图: 过程 1" o:spid="_x0000_s1026" o:spt="109" type="#_x0000_t109" style="position:absolute;left:5658;top:1870;height:782;width:2369;v-text-anchor:middle;" fillcolor="#FFFFFF [3201]" filled="t" stroked="t" coordsize="21600,21600" o:gfxdata="UEsDBAoAAAAAAIdO4kAAAAAAAAAAAAAAAAAEAAAAZHJzL1BLAwQUAAAACACHTuJAVqzFE7oAAADb&#10;AAAADwAAAGRycy9kb3ducmV2LnhtbEVPS4vCMBC+L/gfwgheFk3qQZau0YMgCCuirrDXoRnbajOp&#10;SdbXrzeC4G0+vueMp1fbiDP5UDvWkA0UCOLCmZpLDbvfef8LRIjIBhvHpOFGAaaTzscYc+MuvKHz&#10;NpYihXDIUUMVY5tLGYqKLIaBa4kTt3feYkzQl9J4vKRw28ihUiNpsebUUGFLs4qK4/bfavD3Be9K&#10;Gn427cGuf/6Oy9VJBa173Ux9g4h0jW/xy70waX4Gz1/SAXL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rMUTugAAANs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二级单位由资产管理系统提交处置申请</w:t>
                        </w:r>
                      </w:p>
                    </w:txbxContent>
                  </v:textbox>
                </v:shape>
                <v:shape id="流程图: 过程 2" o:spid="_x0000_s1026" o:spt="109" type="#_x0000_t109" style="position:absolute;left:6450;top:3210;height:504;width:1788;v-text-anchor:middle;" fillcolor="#FFFFFF [3201]" filled="t" stroked="t" coordsize="21600,21600" o:gfxdata="UEsDBAoAAAAAAIdO4kAAAAAAAAAAAAAAAAAEAAAAZHJzL1BLAwQUAAAACACHTuJA2UVdZ7oAAADb&#10;AAAADwAAAGRycy9kb3ducmV2LnhtbEVPS4vCMBC+L/gfwgh7WTTRgyzV6EEQBGVRt+B1aMa22kxq&#10;Ep+/3ggLe5uP7zmT2d024ko+1I41DPoKBHHhTM2lhvx30fsGESKywcYxaXhQgNm08zHBzLgbb+m6&#10;i6VIIRwy1FDF2GZShqIii6HvWuLEHZy3GBP0pTQebyncNnKo1EharDk1VNjSvKLitLtYDf655Lyk&#10;4VfTHu1mtT+tf84qaP3ZHagxiEj3+C/+cy9Nmj+C9y/pADl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RV1nugAAANs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资产报废</w:t>
                        </w:r>
                      </w:p>
                    </w:txbxContent>
                  </v:textbox>
                </v:shape>
                <v:shape id="流程图: 过程 3" o:spid="_x0000_s1026" o:spt="109" type="#_x0000_t109" style="position:absolute;left:6149;top:12041;height:1180;width:2452;v-text-anchor:middle;" fillcolor="#FFFFFF [3201]" filled="t" stroked="t" coordsize="21600,21600" o:gfxdata="UEsDBAoAAAAAAIdO4kAAAAAAAAAAAAAAAAAEAAAAZHJzL1BLAwQUAAAACACHTuJAqNrJFbwAAADb&#10;AAAADwAAAGRycy9kb3ducmV2LnhtbEVPTWsCMRC9F/wPYQQvRRP3UNrV6EEQhBZpVeh12Iy7q5vJ&#10;Nkl3V399Uyj0No/3Ocv1YBvRkQ+1Yw3zmQJBXDhTc6nhdNxOn0GEiGywcUwabhRgvRo9LDE3rucP&#10;6g6xFCmEQ44aqhjbXMpQVGQxzFxLnLiz8xZjgr6UxmOfwm0jM6WepMWaU0OFLW0qKq6Hb6vB33d8&#10;Kil7bNqLfX/9vL7tv1TQejKeqwWISEP8F/+5dybNf4HfX9IB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ayRW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仓库待报废物品累计到一定量物资采购与资产管理部提出报废申请</w:t>
                        </w:r>
                      </w:p>
                    </w:txbxContent>
                  </v:textbox>
                </v:shape>
                <v:shape id="流程图: 过程 6" o:spid="_x0000_s1026" o:spt="109" type="#_x0000_t109" style="position:absolute;left:6238;top:4191;height:901;width:2226;v-text-anchor:middle;" fillcolor="#FFFFFF [3201]" filled="t" stroked="t" coordsize="21600,21600" o:gfxdata="UEsDBAoAAAAAAIdO4kAAAAAAAAAAAAAAAAAEAAAAZHJzL1BLAwQUAAAACACHTuJA94yqNbsAAADb&#10;AAAADwAAAGRycy9kb3ducmV2LnhtbEVPTWvCMBi+D/wP4RV2GZq0B5Fq9DAYCJMxP8DrS/Ou7Wze&#10;dElsu/365SB4fHi+19vRtqInHxrHGrK5AkFcOtNwpeF8epstQYSIbLB1TBp+KcB2M3laY2HcwAfq&#10;j7ESKYRDgRrqGLtCylDWZDHMXUecuC/nLcYEfSWNxyGF21bmSi2kxYZTQ40dvdZUXo83q8H/7fhc&#10;Uf7Sdt/28/1y3X/8qKD18zRTKxCRxvgQ3907oyFP69OX9APk5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4yqNbsAAADb&#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w:txbxContent>
                      <w:p>
                        <w:pPr>
                          <w:jc w:val="center"/>
                          <w:rPr>
                            <w:rFonts w:hint="eastAsia"/>
                            <w:lang w:val="en-US" w:eastAsia="zh-CN"/>
                          </w:rPr>
                        </w:pPr>
                        <w:r>
                          <w:rPr>
                            <w:rFonts w:hint="eastAsia"/>
                            <w:lang w:val="en-US" w:eastAsia="zh-CN"/>
                          </w:rPr>
                          <w:t>二级单位由系统提出资产变动申请</w:t>
                        </w:r>
                      </w:p>
                    </w:txbxContent>
                  </v:textbox>
                </v:shape>
                <v:shape id="流程图: 过程 3" o:spid="_x0000_s1026" o:spt="109" type="#_x0000_t109" style="position:absolute;left:2282;top:3176;height:504;width:2282;v-text-anchor:middle;" fillcolor="#FFFFFF [3201]" filled="t" stroked="t" coordsize="21600,21600" o:gfxdata="UEsDBAoAAAAAAIdO4kAAAAAAAAAAAAAAAAAEAAAAZHJzL1BLAwQUAAAACACHTuJAmMAPrr0AAADb&#10;AAAADwAAAGRycy9kb3ducmV2LnhtbEWPT2sCMRTE7wW/Q3hCL6Umuwcpq9GDIAiKtHbB62Pzuru6&#10;eVmT+Kf99I0geBxm5jfMdH6znbiQD61jDdlIgSCunGm51lB+L98/QISIbLBzTBp+KcB8NniZYmHc&#10;lb/osou1SBAOBWpoYuwLKUPVkMUwcj1x8n6ctxiT9LU0Hq8JbjuZKzWWFltOCw32tGioOu7OVoP/&#10;W3FZU/7W9Qf7ud4fN9uTClq/DjM1ARHpFp/hR3tlNOQZ3L+kH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wA+u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资产损坏、丢失赔偿</w:t>
                        </w:r>
                      </w:p>
                    </w:txbxContent>
                  </v:textbox>
                </v:shape>
                <v:shape id="流程图: 过程 3" o:spid="_x0000_s1026" o:spt="109" type="#_x0000_t109" style="position:absolute;left:2411;top:13050;height:1073;width:2040;v-text-anchor:middle;" fillcolor="#FFFFFF [3201]" filled="t" stroked="t" coordsize="21600,21600" o:gfxdata="UEsDBAoAAAAAAIdO4kAAAAAAAAAAAAAAAAAEAAAAZHJzL1BLAwQUAAAACACHTuJAFymX2r4AAADb&#10;AAAADwAAAGRycy9kb3ducmV2LnhtbEWPQWvCQBSE70L/w/IKvUjdTQ5BUlcPhUKgpbQqeH1kn0k0&#10;+zbd3Wrqr3cLgsdhZr5hFqvR9uJEPnSONWQzBYK4dqbjRsN28/Y8BxEissHeMWn4owCr5cNkgaVx&#10;Z/6m0zo2IkE4lKihjXEopQx1SxbDzA3Eyds7bzEm6RtpPJ4T3PYyV6qQFjtOCy0O9NpSfVz/Wg3+&#10;UvG2oXzaDwf79b47fnz+qKD102OmXkBEGuM9fGtXRkNewP+X9APk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mX2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物资采购与资产管理部在资产管理系统上审核</w:t>
                        </w:r>
                      </w:p>
                    </w:txbxContent>
                  </v:textbox>
                </v:shape>
                <v:shape id="流程图: 过程 22" o:spid="_x0000_s1026" o:spt="109" type="#_x0000_t109" style="position:absolute;left:2179;top:4169;height:1119;width:2490;v-text-anchor:middle;" fillcolor="#FFFFFF [3201]" filled="t" stroked="t" coordsize="21600,21600" o:gfxdata="UEsDBAoAAAAAAIdO4kAAAAAAAAAAAAAAAAAEAAAAZHJzL1BLAwQUAAAACACHTuJAclU86LkAAADb&#10;AAAADwAAAGRycy9kb3ducmV2LnhtbEVPy4rCMBTdC/5DuIIb0UQFGarRhSAIisw4gttLc22rzU1N&#10;4mu+3iwGXB7Oe7Z42lrcyYfKsYbhQIEgzp2puNBw+F31v0CEiGywdkwaXhRgMW+3ZpgZ9+Afuu9j&#10;IVIIhww1lDE2mZQhL8liGLiGOHEn5y3GBH0hjcdHCre1HCk1kRYrTg0lNrQsKb/sb1aD/1vzoaBR&#10;r27O9ntzvGx3VxW07naGagoi0jN+xP/utdEwTuvTl/QD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JVPOi5AAAA2wAA&#10;AA8AAAAAAAAAAQAgAAAAIgAAAGRycy9kb3ducmV2LnhtbFBLAQIUABQAAAAIAIdO4kAzLwWeOwAA&#10;ADkAAAAQAAAAAAAAAAEAIAAAAAgBAABkcnMvc2hhcGV4bWwueG1sUEsFBgAAAAAGAAYAWwEAALID&#10;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二级单位资产管理员协助单位负责人调查核实确定仪器设备赔偿比例</w:t>
                        </w:r>
                      </w:p>
                    </w:txbxContent>
                  </v:textbox>
                </v:shape>
                <v:shape id="流程图: 过程 18" o:spid="_x0000_s1026" o:spt="109" type="#_x0000_t109" style="position:absolute;left:9473;top:10546;height:774;width:1916;v-text-anchor:middle;" fillcolor="#FFFFFF [3201]" filled="t" stroked="t" coordsize="21600,21600" o:gfxdata="UEsDBAoAAAAAAIdO4kAAAAAAAAAAAAAAAAAEAAAAZHJzL1BLAwQUAAAACACHTuJADW46674AAADb&#10;AAAADwAAAGRycy9kb3ducmV2LnhtbEWPT2sCMRTE7wW/Q3iCl6KJtoisZj0IBUGR1gpeH5vn7rqb&#10;l20S//XTN4VCj8PM/IZZLO+2FVfyoXasYTxSIIgLZ2ouNRw+34YzECEiG2wdk4YHBVjmvacFZsbd&#10;+IOu+1iKBOGQoYYqxi6TMhQVWQwj1xEn7+S8xZikL6XxeEtw28qJUlNpsea0UGFHq4qKZn+xGvz3&#10;mg8lTZ7b7mzfN8dmu/tSQetBf6zmICLd43/4r702Gl5e4f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466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二级单位由系统提交闲置申请</w:t>
                        </w:r>
                      </w:p>
                    </w:txbxContent>
                  </v:textbox>
                </v:shape>
                <v:shape id="流程图: 过程 10" o:spid="_x0000_s1026" o:spt="109" type="#_x0000_t109" style="position:absolute;left:6137;top:5627;height:800;width:2432;v-text-anchor:middle;" fillcolor="#FFFFFF [3201]" filled="t" stroked="t" coordsize="21600,21600" o:gfxdata="UEsDBAoAAAAAAIdO4kAAAAAAAAAAAAAAAAAEAAAAZHJzL1BLAwQUAAAACACHTuJAYiKfcL4AAADb&#10;AAAADwAAAGRycy9kb3ducmV2LnhtbEWPT2sCMRTE7wW/Q3iCl6KJloqsZj0IBUGR1gpeH5vn7rqb&#10;l20S//XTN4VCj8PM/IZZLO+2FVfyoXasYTxSIIgLZ2ouNRw+34YzECEiG2wdk4YHBVjmvacFZsbd&#10;+IOu+1iKBOGQoYYqxi6TMhQVWQwj1xEn7+S8xZikL6XxeEtw28qJUlNpsea0UGFHq4qKZn+xGvz3&#10;mg8lTZ7b7mzfN8dmu/tSQetBf6zmICLd43/4r702Gl5e4f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Kfc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lang w:val="en-US" w:eastAsia="zh-CN"/>
                          </w:rPr>
                        </w:pPr>
                        <w:r>
                          <w:rPr>
                            <w:rFonts w:hint="eastAsia"/>
                            <w:lang w:val="en-US" w:eastAsia="zh-CN"/>
                          </w:rPr>
                          <w:t>二级单位打印资产处变动单（一式三份）</w:t>
                        </w:r>
                      </w:p>
                    </w:txbxContent>
                  </v:textbox>
                </v:shape>
                <v:shape id="流程图: 过程 12" o:spid="_x0000_s1026" o:spt="109" type="#_x0000_t109" style="position:absolute;left:6387;top:6911;height:808;width:1950;v-text-anchor:middle;" fillcolor="#FFFFFF [3201]" filled="t" stroked="t" coordsize="21600,21600" o:gfxdata="UEsDBAoAAAAAAIdO4kAAAAAAAAAAAAAAAAAEAAAAZHJzL1BLAwQUAAAACACHTuJA/byknL4AAADb&#10;AAAADwAAAGRycy9kb3ducmV2LnhtbEWPT2sCMRTE7wW/Q3iCl6KJFqqsZj0IBUGR1gpeH5vn7rqb&#10;l20S//XTN4VCj8PM/IZZLO+2FVfyoXasYTxSIIgLZ2ouNRw+34YzECEiG2wdk4YHBVjmvacFZsbd&#10;+IOu+1iKBOGQoYYqxi6TMhQVWQwj1xEn7+S8xZikL6XxeEtw28qJUq/SYs1pocKOVhUVzf5iNfjv&#10;NR9Kmjy33dm+b47NdvelgtaD/ljNQUS6x//wX3ttNLxM4f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kn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sz w:val="21"/>
                            <w:szCs w:val="21"/>
                            <w:lang w:val="en-US" w:eastAsia="zh-CN"/>
                          </w:rPr>
                        </w:pPr>
                        <w:r>
                          <w:rPr>
                            <w:rFonts w:hint="eastAsia"/>
                            <w:sz w:val="21"/>
                            <w:szCs w:val="21"/>
                            <w:lang w:val="en-US" w:eastAsia="zh-CN"/>
                          </w:rPr>
                          <w:t>二级单位负责人审核签字并盖章</w:t>
                        </w:r>
                      </w:p>
                    </w:txbxContent>
                  </v:textbox>
                </v:shape>
                <v:shape id="流程图: 过程 15" o:spid="_x0000_s1026" o:spt="109" type="#_x0000_t109" style="position:absolute;left:6317;top:8098;height:770;width:2110;v-text-anchor:middle;" fillcolor="#FFFFFF [3201]" filled="t" stroked="t" coordsize="21600,21600" o:gfxdata="UEsDBAoAAAAAAIdO4kAAAAAAAAAAAAAAAAAEAAAAZHJzL1BLAwQUAAAACACHTuJAjCMw7rkAAADb&#10;AAAADwAAAGRycy9kb3ducmV2LnhtbEVPy4rCMBTdC/5DuIIb0UQFGarRhSAIisw4gttLc22rzU1N&#10;4mu+3iwGXB7Oe7Z42lrcyYfKsYbhQIEgzp2puNBw+F31v0CEiGywdkwaXhRgMW+3ZpgZ9+Afuu9j&#10;IVIIhww1lDE2mZQhL8liGLiGOHEn5y3GBH0hjcdHCre1HCk1kRYrTg0lNrQsKb/sb1aD/1vzoaBR&#10;r27O9ntzvGx3VxW07naGagoi0jN+xP/utdEwTmPTl/QD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jMO65AAAA2wAA&#10;AA8AAAAAAAAAAQAgAAAAIgAAAGRycy9kb3ducmV2LnhtbFBLAQIUABQAAAAIAIdO4kAzLwWeOwAA&#10;ADkAAAAQAAAAAAAAAAEAIAAAAAgBAABkcnMvc2hhcGV4bWwueG1sUEsFBgAAAAAGAAYAWwEAALID&#10;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物资采购与资产管理部组织鉴定并审批</w:t>
                        </w:r>
                      </w:p>
                    </w:txbxContent>
                  </v:textbox>
                </v:shape>
                <v:shape id="流程图: 过程 17" o:spid="_x0000_s1026" o:spt="109" type="#_x0000_t109" style="position:absolute;left:6073;top:10282;height:1224;width:2594;v-text-anchor:middle;" fillcolor="#FFFFFF [3201]" filled="t" stroked="t" coordsize="21600,21600" o:gfxdata="UEsDBAoAAAAAAIdO4kAAAAAAAAAAAAAAAAAEAAAAZHJzL1BLAwQUAAAACACHTuJA42+Vdb4AAADb&#10;AAAADwAAAGRycy9kb3ducmV2LnhtbEWPT2sCMRTE7wW/Q3iCl6KJFoquZj0IBUGR1gpeH5vn7rqb&#10;l20S//XTN4VCj8PM/IZZLO+2FVfyoXasYTxSIIgLZ2ouNRw+34ZTECEiG2wdk4YHBVjmvacFZsbd&#10;+IOu+1iKBOGQoYYqxi6TMhQVWQwj1xEn7+S8xZikL6XxeEtw28qJUq/SYs1pocKOVhUVzf5iNfjv&#10;NR9Kmjy33dm+b47NdvelgtaD/ljNQUS6x//wX3ttNLzM4P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Vd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报告单一式三份，两份物资采够与资产管理部存档，一份二级单位存档</w:t>
                        </w:r>
                      </w:p>
                    </w:txbxContent>
                  </v:textbox>
                </v:shape>
                <v:shape id="流程图: 过程 29" o:spid="_x0000_s1026" o:spt="109" type="#_x0000_t109" style="position:absolute;left:6425;top:9238;height:566;width:1879;v-text-anchor:middle;" fillcolor="#FFFFFF [3201]" filled="t" stroked="t" coordsize="21600,21600" o:gfxdata="UEsDBAoAAAAAAIdO4kAAAAAAAAAAAAAAAAAEAAAAZHJzL1BLAwQUAAAACACHTuJARR/qDr0AAADb&#10;AAAADwAAAGRycy9kb3ducmV2LnhtbEWPW2sCMRSE3wv+h3CEvogmKyJlNfogCIKleIO+HjbH3dXN&#10;yZqk3n69KRT6OMzMN8x0freNuJIPtWMN2UCBIC6cqbnUcNgv+x8gQkQ22DgmDQ8KMJ913qaYG3fj&#10;LV13sRQJwiFHDVWMbS5lKCqyGAauJU7e0XmLMUlfSuPxluC2kUOlxtJizWmhwpYWFRXn3Y/V4J8r&#10;PpQ07DXtyW7W3+fPr4sKWr93MzUBEeke/8N/7ZXRMMrg90v6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H+oO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both"/>
                          <w:rPr>
                            <w:rFonts w:hint="eastAsia" w:eastAsia="宋体"/>
                            <w:lang w:val="en-US" w:eastAsia="zh-CN"/>
                          </w:rPr>
                        </w:pPr>
                        <w:r>
                          <w:rPr>
                            <w:rFonts w:hint="eastAsia"/>
                            <w:lang w:val="en-US" w:eastAsia="zh-CN"/>
                          </w:rPr>
                          <w:t>收回仓库待报废</w:t>
                        </w:r>
                      </w:p>
                    </w:txbxContent>
                  </v:textbox>
                </v:shape>
                <v:shape id="流程图: 过程 14" o:spid="_x0000_s1026" o:spt="109" type="#_x0000_t109" style="position:absolute;left:9601;top:9131;height:844;width:1685;v-text-anchor:middle;" fillcolor="#FFFFFF [3201]" filled="t" stroked="t" coordsize="21600,21600" o:gfxdata="UEsDBAoAAAAAAIdO4kAAAAAAAAAAAAAAAAAEAAAAZHJzL1BLAwQUAAAACACHTuJAtc10eb0AAADb&#10;AAAADwAAAGRycy9kb3ducmV2LnhtbEWPW2sCMRSE3wX/QzhCX4omLqXIavRBEARLqRfw9bA57q5u&#10;TtYk9fbrTaHg4zAz3zCT2c024kI+1I41DAcKBHHhTM2lht120R+BCBHZYOOYNNwpwGza7UwwN+7K&#10;a7psYikShEOOGqoY21zKUFRkMQxcS5y8g/MWY5K+lMbjNcFtIzOlPqXFmtNChS3NKypOm1+rwT+W&#10;vCspe2/ao/1Z7U9f32cVtH7rDdUYRKRbfIX/20uj4SOD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zXR5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不符合报废条件的</w:t>
                        </w:r>
                      </w:p>
                    </w:txbxContent>
                  </v:textbox>
                </v:shape>
                <v:shape id="流程图: 过程 24" o:spid="_x0000_s1026" o:spt="109" type="#_x0000_t109" style="position:absolute;left:9519;top:11882;height:771;width:1834;v-text-anchor:middle;" fillcolor="#FFFFFF [3201]" filled="t" stroked="t" coordsize="21600,21600" o:gfxdata="UEsDBAoAAAAAAIdO4kAAAAAAAAAAAAAAAAAEAAAAZHJzL1BLAwQUAAAACACHTuJA2oHR4r4AAADb&#10;AAAADwAAAGRycy9kb3ducmV2LnhtbEWPT2sCMRTE7wW/Q3iCl6KJtoisZj0IBUGR1gpeH5vn7rqb&#10;l20S//XTN4VCj8PM/IZZLO+2FVfyoXasYTxSIIgLZ2ouNRw+34YzECEiG2wdk4YHBVjmvacFZsbd&#10;+IOu+1iKBOGQoYYqxi6TMhQVWQwj1xEn7+S8xZikL6XxeEtw28qJUlNpsea0UGFHq4qKZn+xGvz3&#10;mg8lTZ7b7mzfN8dmu/tSQetBf6zmICLd43/4r702Gl5f4P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HR4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物资采购与资产管理部审批</w:t>
                        </w:r>
                      </w:p>
                    </w:txbxContent>
                  </v:textbox>
                </v:shape>
                <v:shape id="流程图: 过程 25" o:spid="_x0000_s1026" o:spt="109" type="#_x0000_t109" style="position:absolute;left:9484;top:13207;height:543;width:1894;v-text-anchor:middle;" fillcolor="#FFFFFF [3201]" filled="t" stroked="t" coordsize="21600,21600" o:gfxdata="UEsDBAoAAAAAAIdO4kAAAAAAAAAAAAAAAAAEAAAAZHJzL1BLAwQUAAAACACHTuJAVWhJlr4AAADb&#10;AAAADwAAAGRycy9kb3ducmV2LnhtbEWPQWsCMRSE74L/ITyhF6mJi0jZbvRQEISWonah18fmdXfr&#10;5mVN0tX6602h4HGYmW+YYn2xnRjIh9axhvlMgSCunGm51lB+bB6fQISIbLBzTBp+KcB6NR4VmBt3&#10;5j0Nh1iLBOGQo4Ymxj6XMlQNWQwz1xMn78t5izFJX0vj8ZzgtpOZUktpseW00GBPLw1Vx8OP1eCv&#10;Wy5ryqZd/213r5/Ht/eTClo/TObqGUSkS7yH/9tbo2GxgL8v6QfI1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hJl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收回仓库待调剂</w:t>
                        </w:r>
                      </w:p>
                    </w:txbxContent>
                  </v:textbox>
                </v:shape>
                <v:shape id="流程图: 过程 7" o:spid="_x0000_s1026" o:spt="109" type="#_x0000_t109" style="position:absolute;left:2316;top:5957;height:1075;width:2226;v-text-anchor:middle;" fillcolor="#FFFFFF [3201]" filled="t" stroked="t" coordsize="21600,21600" o:gfxdata="UEsDBAoAAAAAAIdO4kAAAAAAAAAAAAAAAAAEAAAAZHJzL1BLAwQUAAAACACHTuJAOiTsDb4AAADb&#10;AAAADwAAAGRycy9kb3ducmV2LnhtbEWPT2sCMRTE7wW/Q3iCl6KJ0oqsZj0IBUGR1gpeH5vn7rqb&#10;l20S//XTN4VCj8PM/IZZLO+2FVfyoXasYTxSIIgLZ2ouNRw+34YzECEiG2wdk4YHBVjmvacFZsbd&#10;+IOu+1iKBOGQoYYqxi6TMhQVWQwj1xEn7+S8xZikL6XxeEtw28qJUlNpsea0UGFHq4qKZn+xGvz3&#10;mg8lTZ7b7mzfN8dmu/tSQetBf6zmICLd43/4r702Gl5e4f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TsD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二级单位打印资产处置报告单（一式三份）并签字确认</w:t>
                        </w:r>
                      </w:p>
                    </w:txbxContent>
                  </v:textbox>
                </v:shape>
                <v:shape id="流程图: 过程 23" o:spid="_x0000_s1026" o:spt="109" type="#_x0000_t109" style="position:absolute;left:2292;top:8618;height:785;width:2288;v-text-anchor:middle;" fillcolor="#FFFFFF [3201]" filled="t" stroked="t" coordsize="21600,21600" o:gfxdata="UEsDBAoAAAAAAIdO4kAAAAAAAAAAAAAAAAAEAAAAZHJzL1BLAwQUAAAACACHTuJAMBTipL0AAADb&#10;AAAADwAAAGRycy9kb3ducmV2LnhtbEWPW2sCMRSE3wX/QzhCX4omLrTIavRBEARLqRfw9bA57q5u&#10;TtYk9fbrTaHg4zAz3zCT2c024kI+1I41DAcKBHHhTM2lht120R+BCBHZYOOYNNwpwGza7UwwN+7K&#10;a7psYikShEOOGqoY21zKUFRkMQxcS5y8g/MWY5K+lMbjNcFtIzOlPqXFmtNChS3NKypOm1+rwT+W&#10;vCspe2/ao/1Z7U9f32cVtH7rDdUYRKRbfIX/20uj4SOD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FOKk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物资采购领导小组及院长办公会议审议</w:t>
                        </w:r>
                      </w:p>
                    </w:txbxContent>
                  </v:textbox>
                </v:shape>
                <v:shape id="流程图: 过程 28" o:spid="_x0000_s1026" o:spt="109" type="#_x0000_t109" style="position:absolute;left:2617;top:7590;height:509;width:1628;v-text-anchor:middle;" fillcolor="#FFFFFF [3201]" filled="t" stroked="t" coordsize="21600,21600" o:gfxdata="UEsDBAoAAAAAAIdO4kAAAAAAAAAAAAAAAAAEAAAAZHJzL1BLAwQUAAAACACHTuJA0LHfS74AAADb&#10;AAAADwAAAGRycy9kb3ducmV2LnhtbEWPT2sCMRTE7wW/Q3iCl6KJ0oqsZj0IBUGR1gpeH5vn7rqb&#10;l20S//XTN4VCj8PM/IZZLO+2FVfyoXasYTxSIIgLZ2ouNRw+34YzECEiG2wdk4YHBVjmvacFZsbd&#10;+IOu+1iKBOGQoYYqxi6TMhQVWQwj1xEn7+S8xZikL6XxeEtw28qJUlNpsea0UGFHq4qKZn+xGvz3&#10;mg8lTZ7b7mzfN8dmu/tSQetBf6zmICLd43/4r702Gl5f4P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HfS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分管领导审批</w:t>
                        </w:r>
                      </w:p>
                    </w:txbxContent>
                  </v:textbox>
                </v:shape>
                <v:shape id="流程图: 过程 31" o:spid="_x0000_s1026" o:spt="109" type="#_x0000_t109" style="position:absolute;left:2280;top:9930;height:566;width:2306;v-text-anchor:middle;" fillcolor="#FFFFFF [3201]" filled="t" stroked="t" coordsize="21600,21600" o:gfxdata="UEsDBAoAAAAAAIdO4kAAAAAAAAAAAAAAAAAEAAAAZHJzL1BLAwQUAAAACACHTuJAcZGwbb4AAADb&#10;AAAADwAAAGRycy9kb3ducmV2LnhtbEWPQWsCMRSE74L/ITyhF6mJC0rZbvRQEISWYu1Cr4/N6+7W&#10;zcuapKv115uC4HGYmW+YYn22nRjIh9axhvlMgSCunGm51lB+bh6fQISIbLBzTBr+KMB6NR4VmBt3&#10;4g8a9rEWCcIhRw1NjH0uZagashhmridO3rfzFmOSvpbG4ynBbSczpZbSYstpocGeXhqqDvtfq8Ff&#10;tlzWlE27/sfuXr8Ob+9HFbR+mMzVM4hI53gP39pbo2G5gP8v6QfI1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Gwb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财务部收款审核盖章</w:t>
                        </w:r>
                      </w:p>
                    </w:txbxContent>
                  </v:textbox>
                </v:shape>
                <v:shape id="流程图: 过程 32" o:spid="_x0000_s1026" o:spt="109" type="#_x0000_t109" style="position:absolute;left:2170;top:11019;height:1497;width:2538;v-text-anchor:middle;" fillcolor="#FFFFFF [3201]" filled="t" stroked="t" coordsize="21600,21600" o:gfxdata="UEsDBAoAAAAAAIdO4kAAAAAAAAAAAAAAAAAEAAAAZHJzL1BLAwQUAAAACACHTuJA9EgmsL4AAADb&#10;AAAADwAAAGRycy9kb3ducmV2LnhtbEWPT2sCMRTE7wW/Q3iCl6KJQqusZj0IBUGR1gpeH5vn7rqb&#10;l20S//XTN4VCj8PM/IZZLO+2FVfyoXasYTxSIIgLZ2ouNRw+34YzECEiG2wdk4YHBVjmvacFZsbd&#10;+IOu+1iKBOGQoYYqxi6TMhQVWQwj1xEn7+S8xZikL6XxeEtw28qJUq/SYs1pocKOVhUVzf5iNfjv&#10;NR9Kmjy33dm+b47NdvelgtaD/ljNQUS6x//wX3ttNExf4PdL+g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Egms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报告单一式三份，一份财务核销凭据，一份物资采购与资产管理部存档，一份二级单位存档</w:t>
                        </w:r>
                      </w:p>
                    </w:txbxContent>
                  </v:textbox>
                </v:shape>
                <v:shape id="直接箭头连接符 62" o:spid="_x0000_s1026" o:spt="32" type="#_x0000_t32" style="position:absolute;left:3431;top:8099;height:519;width:5;" filled="f" stroked="t" coordsize="21600,21600" o:gfxdata="UEsDBAoAAAAAAIdO4kAAAAAAAAAAAAAAAAAEAAAAZHJzL1BLAwQUAAAACACHTuJA8SFwLrwAAADb&#10;AAAADwAAAGRycy9kb3ducmV2LnhtbEWPUWvCQBCE3wv+h2MF3+rFYFWipw+C0IBFqv6AJbcmwdxe&#10;zG2j/vteQejjMDPfMKvNwzWqpy7Ung1Mxgko4sLbmksD59PufQEqCLLFxjMZeFKAzXrwtsLM+jt/&#10;U3+UUkUIhwwNVCJtpnUoKnIYxr4ljt7Fdw4lyq7UtsN7hLtGp0ky0w5rjgsVtrStqLgef5yBNL/J&#10;c7fPpT/Ix9fNpftp3hbGjIaTZAlK6CH/4Vf70xqYz+DvS/wBe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hcC6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直接箭头连接符 63" o:spid="_x0000_s1026" o:spt="32" type="#_x0000_t32" style="position:absolute;left:3433;top:9403;flip:x;height:527;width:3;" filled="f" stroked="t" coordsize="21600,21600" o:gfxdata="UEsDBAoAAAAAAIdO4kAAAAAAAAAAAAAAAAAEAAAAZHJzL1BLAwQUAAAACACHTuJAL4bUqr4AAADb&#10;AAAADwAAAGRycy9kb3ducmV2LnhtbEWPT2sCMRTE74LfIbyCt5pYbJWt0YOlILQX/4B4e2xeN2s3&#10;L9skuttvbwoFj8PM/IZZrHrXiCuFWHvWMBkrEMSlNzVXGg7798c5iJiQDTaeScMvRVgth4MFFsZ3&#10;vKXrLlUiQzgWqMGm1BZSxtKSwzj2LXH2vnxwmLIMlTQBuwx3jXxS6kU6rDkvWGxpban83l2chuOn&#10;Oj33Ptjz6WdqP+q36nh2ndajh4l6BZGoT/fwf3tjNMxm8Pcl/w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4bUqr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直接箭头连接符 36" o:spid="_x0000_s1026" o:spt="32" type="#_x0000_t32" style="position:absolute;left:3431;top:12516;flip:x;height:534;width:8;" filled="f" stroked="t" coordsize="21600,21600" o:gfxdata="UEsDBAoAAAAAAIdO4kAAAAAAAAAAAAAAAAAEAAAAZHJzL1BLAwQUAAAACACHTuJAXhlA2LoAAADb&#10;AAAADwAAAGRycy9kb3ducmV2LnhtbEVPTWsCMRC9F/wPYYTeamKxVVajB4sgtJeqIN6GzbhZ3UzW&#10;JLrbf98cCj0+3vdi1btGPCjE2rOG8UiBIC69qbnScNhvXmYgYkI22HgmDT8UYbUcPC2wML7jb3rs&#10;UiVyCMcCNdiU2kLKWFpyGEe+Jc7c2QeHKcNQSROwy+Guka9KvUuHNecGiy2tLZXX3d1pOH6p01vv&#10;g72cbhP7WX9Ux4vrtH4ejtUcRKI+/Yv/3FujYZrH5i/5B8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GUDY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流程图: 过程 40" o:spid="_x0000_s1026" o:spt="109" type="#_x0000_t109" style="position:absolute;left:2415;top:14663;height:831;width:2027;v-text-anchor:middle;" fillcolor="#FFFFFF [3201]" filled="t" stroked="t" coordsize="21600,21600" o:gfxdata="UEsDBAoAAAAAAIdO4kAAAAAAAAAAAAAAAAAEAAAAZHJzL1BLAwQUAAAACACHTuJAdQUstb4AAADb&#10;AAAADwAAAGRycy9kb3ducmV2LnhtbEWPT2sCMRTE7wW/Q3iCl6KJHlpdzXoQCoIirRW8PjbP3XU3&#10;L9sk/uunbwqFHoeZ+Q2zWN5tK67kQ+1Yw3ikQBAXztRcajh8vg2nIEJENtg6Jg0PCrDMe08LzIy7&#10;8Qdd97EUCcIhQw1VjF0mZSgqshhGriNO3sl5izFJX0rj8ZbgtpUTpV6kxZrTQoUdrSoqmv3FavDf&#10;az6UNHluu7N93xyb7e5LBa0H/bGag4h0j//hv/baaHidwe+X9A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Ust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财务部在资产管理系统上审核</w:t>
                        </w:r>
                      </w:p>
                    </w:txbxContent>
                  </v:textbox>
                </v:shape>
                <v:shape id="直接箭头连接符 46" o:spid="_x0000_s1026" o:spt="32" type="#_x0000_t32" style="position:absolute;left:3429;top:14123;flip:x;height:540;width:2;" filled="f" stroked="t" coordsize="21600,21600" o:gfxdata="UEsDBAoAAAAAAIdO4kAAAAAAAAAAAAAAAAAEAAAAZHJzL1BLAwQUAAAACACHTuJAlbo8+boAAADb&#10;AAAADwAAAGRycy9kb3ducmV2LnhtbEVPTWsCMRC9F/wPYQRvNbFYka3Rg1Io6KUqiLdhM92sbiZr&#10;krrbf98cBI+P971Y9a4Rdwqx9qxhMlYgiEtvaq40HA+fr3MQMSEbbDyThj+KsFoOXhZYGN/xN933&#10;qRI5hGOBGmxKbSFlLC05jGPfEmfuxweHKcNQSROwy+GukW9KzaTDmnODxZbWlsrr/tdpOO3U+b33&#10;wV7Ot6nd1pvqdHGd1qPhRH2ASNSnp/jh/jIa5nl9/pJ/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ujz5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流程图: 过程 60" o:spid="_x0000_s1026" o:spt="109" type="#_x0000_t109" style="position:absolute;left:6435;top:13606;height:460;width:1902;v-text-anchor:middle;" fillcolor="#FFFFFF [3201]" filled="t" stroked="t" coordsize="21600,21600" o:gfxdata="UEsDBAoAAAAAAIdO4kAAAAAAAAAAAAAAAAAEAAAAZHJzL1BLAwQUAAAACACHTuJAvqZQlLwAAADb&#10;AAAADwAAAGRycy9kb3ducmV2LnhtbEWPS4sCMRCE7wv7H0IveFnWZDyIzBo9LCwIivgCr82knRmd&#10;dMYkPn+9EQSPRVV9RQ3HV9uIM/lQO9aQdRUI4sKZmksNm/X/zwBEiMgGG8ek4UYBxqPPjyHmxl14&#10;SedVLEWCcMhRQxVjm0sZiooshq5riZO3c95iTNKX0ni8JLhtZE+pvrRYc1qosKW/iorD6mQ1+PuE&#10;NyX1vpt2bxfT7WE2P6qgdecrU78gIl3jO/xqT4yGQQbPL+kHyN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mUJS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分管领导审批</w:t>
                        </w:r>
                      </w:p>
                    </w:txbxContent>
                  </v:textbox>
                </v:shape>
                <v:shape id="流程图: 过程 67" o:spid="_x0000_s1026" o:spt="109" type="#_x0000_t109" style="position:absolute;left:6205;top:14451;height:752;width:2378;v-text-anchor:middle;" fillcolor="#FFFFFF [3201]" filled="t" stroked="t" coordsize="21600,21600" o:gfxdata="UEsDBAoAAAAAAIdO4kAAAAAAAAAAAAAAAAAEAAAAZHJzL1BLAwQUAAAACACHTuJATnTO474AAADb&#10;AAAADwAAAGRycy9kb3ducmV2LnhtbEWPQWvCQBSE74L/YXlCL6K7yaFIdPUgCIGW0qaC10f2mUSz&#10;b9Pdrab99d1CocdhZr5hNrvR9uJGPnSONWRLBYK4dqbjRsPx/bBYgQgR2WDvmDR8UYDddjrZYGHc&#10;nd/oVsVGJAiHAjW0MQ6FlKFuyWJYuoE4eWfnLcYkfSONx3uC217mSj1Kix2nhRYH2rdUX6tPq8F/&#10;l3xsKJ/3w8W+Pp2uzy8fKmj9MMvUGkSkMf6H/9ql0bDK4fdL+g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TO4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lang w:val="en-US"/>
                          </w:rPr>
                        </w:pPr>
                        <w:r>
                          <w:rPr>
                            <w:rFonts w:hint="eastAsia"/>
                            <w:lang w:val="en-US" w:eastAsia="zh-CN"/>
                          </w:rPr>
                          <w:t>物资采购领导小组及院长办公会议审议</w:t>
                        </w:r>
                      </w:p>
                    </w:txbxContent>
                  </v:textbox>
                </v:shape>
              </v:group>
            </w:pict>
          </mc:Fallback>
        </mc:AlternateContent>
      </w:r>
      <w:r>
        <w:rPr>
          <w:sz w:val="36"/>
        </w:rPr>
        <mc:AlternateContent>
          <mc:Choice Requires="wpg">
            <w:drawing>
              <wp:anchor distT="0" distB="0" distL="114300" distR="114300" simplePos="0" relativeHeight="256898048" behindDoc="0" locked="0" layoutInCell="1" allowOverlap="1">
                <wp:simplePos x="0" y="0"/>
                <wp:positionH relativeFrom="column">
                  <wp:posOffset>424815</wp:posOffset>
                </wp:positionH>
                <wp:positionV relativeFrom="paragraph">
                  <wp:posOffset>103505</wp:posOffset>
                </wp:positionV>
                <wp:extent cx="5854065" cy="8651240"/>
                <wp:effectExtent l="12700" t="0" r="19685" b="22860"/>
                <wp:wrapNone/>
                <wp:docPr id="70" name="组合 70"/>
                <wp:cNvGraphicFramePr/>
                <a:graphic xmlns:a="http://schemas.openxmlformats.org/drawingml/2006/main">
                  <a:graphicData uri="http://schemas.microsoft.com/office/word/2010/wordprocessingGroup">
                    <wpg:wgp>
                      <wpg:cNvGrpSpPr/>
                      <wpg:grpSpPr>
                        <a:xfrm>
                          <a:off x="0" y="0"/>
                          <a:ext cx="5854065" cy="8651240"/>
                          <a:chOff x="2170" y="1870"/>
                          <a:chExt cx="9219" cy="13624"/>
                        </a:xfrm>
                      </wpg:grpSpPr>
                      <wps:wsp>
                        <wps:cNvPr id="1" name="流程图: 过程 1"/>
                        <wps:cNvSpPr/>
                        <wps:spPr>
                          <a:xfrm>
                            <a:off x="5658" y="1870"/>
                            <a:ext cx="2369" cy="782"/>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二级单位由资产管理系统提交处置申请</w:t>
                              </w:r>
                            </w:p>
                          </w:txbxContent>
                        </wps:txbx>
                        <wps:bodyPr vert="horz" wrap="square" anchor="ctr" upright="1"/>
                      </wps:wsp>
                      <wps:wsp>
                        <wps:cNvPr id="2" name="流程图: 过程 2"/>
                        <wps:cNvSpPr/>
                        <wps:spPr>
                          <a:xfrm>
                            <a:off x="6450" y="3210"/>
                            <a:ext cx="1788" cy="504"/>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资产报废</w:t>
                              </w:r>
                            </w:p>
                          </w:txbxContent>
                        </wps:txbx>
                        <wps:bodyPr vert="horz" wrap="square" anchor="ctr" upright="1"/>
                      </wps:wsp>
                      <wps:wsp>
                        <wps:cNvPr id="5" name="流程图: 过程 3"/>
                        <wps:cNvSpPr/>
                        <wps:spPr>
                          <a:xfrm>
                            <a:off x="6149" y="12041"/>
                            <a:ext cx="2452" cy="1180"/>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仓库待报废物品累计到一定量物资采购与资产管理部提出报废申请</w:t>
                              </w:r>
                            </w:p>
                          </w:txbxContent>
                        </wps:txbx>
                        <wps:bodyPr wrap="square" anchor="ctr" upright="1"/>
                      </wps:wsp>
                      <wps:wsp>
                        <wps:cNvPr id="6" name="流程图: 过程 6"/>
                        <wps:cNvSpPr/>
                        <wps:spPr>
                          <a:xfrm>
                            <a:off x="6238" y="4191"/>
                            <a:ext cx="2226" cy="90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二级单位由系统提出资产变动申请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流程图: 过程 3"/>
                        <wps:cNvSpPr/>
                        <wps:spPr>
                          <a:xfrm>
                            <a:off x="2282" y="3176"/>
                            <a:ext cx="2282" cy="504"/>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资产损坏、丢失赔偿</w:t>
                              </w:r>
                            </w:p>
                          </w:txbxContent>
                        </wps:txbx>
                        <wps:bodyPr vert="horz" wrap="square" anchor="ctr" upright="1"/>
                      </wps:wsp>
                      <wps:wsp>
                        <wps:cNvPr id="4" name="流程图: 过程 3"/>
                        <wps:cNvSpPr/>
                        <wps:spPr>
                          <a:xfrm>
                            <a:off x="2411" y="13050"/>
                            <a:ext cx="2040" cy="1073"/>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物资采购与资产管理部在资产管理系统上审核</w:t>
                              </w:r>
                            </w:p>
                          </w:txbxContent>
                        </wps:txbx>
                        <wps:bodyPr vert="horz" wrap="square" anchor="ctr" upright="1"/>
                      </wps:wsp>
                      <wps:wsp>
                        <wps:cNvPr id="22" name="流程图: 过程 22"/>
                        <wps:cNvSpPr/>
                        <wps:spPr>
                          <a:xfrm>
                            <a:off x="2179" y="4169"/>
                            <a:ext cx="2490" cy="111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二级单位资产管理员协助单位负责人调查核实确定仪器设备赔偿比例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流程图: 过程 18"/>
                        <wps:cNvSpPr/>
                        <wps:spPr>
                          <a:xfrm>
                            <a:off x="9473" y="10546"/>
                            <a:ext cx="1916" cy="77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二级单位由系统提交闲置申请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流程图: 过程 10"/>
                        <wps:cNvSpPr/>
                        <wps:spPr>
                          <a:xfrm>
                            <a:off x="6137" y="5627"/>
                            <a:ext cx="2432" cy="8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二级单位打印资产处变动单（一式三份）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流程图: 过程 12"/>
                        <wps:cNvSpPr/>
                        <wps:spPr>
                          <a:xfrm>
                            <a:off x="6387" y="6940"/>
                            <a:ext cx="1950" cy="74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1"/>
                                  <w:szCs w:val="21"/>
                                  <w:lang w:val="en-US" w:eastAsia="zh-CN"/>
                                </w:rPr>
                              </w:pPr>
                              <w:r>
                                <w:rPr>
                                  <w:rFonts w:hint="eastAsia"/>
                                  <w:sz w:val="21"/>
                                  <w:szCs w:val="21"/>
                                  <w:lang w:val="en-US" w:eastAsia="zh-CN"/>
                                </w:rPr>
                                <w:t>二级单位负责人审核签字并盖章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流程图: 过程 15"/>
                        <wps:cNvSpPr/>
                        <wps:spPr>
                          <a:xfrm>
                            <a:off x="6317" y="8098"/>
                            <a:ext cx="2110" cy="7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物资采购与资产管理部组织鉴定并审批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流程图: 过程 17"/>
                        <wps:cNvSpPr/>
                        <wps:spPr>
                          <a:xfrm>
                            <a:off x="6073" y="10282"/>
                            <a:ext cx="2594" cy="122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报告单一式三份，两份物资采够与资产管理部存档，一份二级单位存档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流程图: 过程 29"/>
                        <wps:cNvSpPr/>
                        <wps:spPr>
                          <a:xfrm>
                            <a:off x="6425" y="9238"/>
                            <a:ext cx="1879" cy="566"/>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宋体"/>
                                  <w:lang w:val="en-US" w:eastAsia="zh-CN"/>
                                </w:rPr>
                              </w:pPr>
                              <w:r>
                                <w:rPr>
                                  <w:rFonts w:hint="eastAsia"/>
                                  <w:lang w:val="en-US" w:eastAsia="zh-CN"/>
                                </w:rPr>
                                <w:t>收回仓库待报废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流程图: 过程 14"/>
                        <wps:cNvSpPr/>
                        <wps:spPr>
                          <a:xfrm>
                            <a:off x="9601" y="9131"/>
                            <a:ext cx="1685" cy="844"/>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不符合报废条件的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流程图: 过程 24"/>
                        <wps:cNvSpPr/>
                        <wps:spPr>
                          <a:xfrm>
                            <a:off x="9519" y="11882"/>
                            <a:ext cx="1834" cy="77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物资采购与资产管理部审批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流程图: 过程 25"/>
                        <wps:cNvSpPr/>
                        <wps:spPr>
                          <a:xfrm>
                            <a:off x="9484" y="13207"/>
                            <a:ext cx="1894" cy="543"/>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收回仓库待调剂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流程图: 过程 7"/>
                        <wps:cNvSpPr/>
                        <wps:spPr>
                          <a:xfrm>
                            <a:off x="2316" y="5957"/>
                            <a:ext cx="2226" cy="10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二级单位打印资产处置报告单（一式三份）并签字确认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过程 23"/>
                        <wps:cNvSpPr/>
                        <wps:spPr>
                          <a:xfrm>
                            <a:off x="2351" y="8618"/>
                            <a:ext cx="2170" cy="78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物质采购领导小组及院长办公会议审议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流程图: 过程 28"/>
                        <wps:cNvSpPr/>
                        <wps:spPr>
                          <a:xfrm>
                            <a:off x="2617" y="7590"/>
                            <a:ext cx="1628" cy="509"/>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分管领导审批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流程图: 过程 31"/>
                        <wps:cNvSpPr/>
                        <wps:spPr>
                          <a:xfrm>
                            <a:off x="2280" y="9930"/>
                            <a:ext cx="2306" cy="566"/>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财务部收款审核盖章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流程图: 过程 32"/>
                        <wps:cNvSpPr/>
                        <wps:spPr>
                          <a:xfrm>
                            <a:off x="2170" y="11019"/>
                            <a:ext cx="2538" cy="1497"/>
                          </a:xfrm>
                          <a:prstGeom prst="flowChartProcess">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报告单一式三份，一份财务核销凭据，一份物资采够与资产管理部存档，一份二级单位存档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 name="直接箭头连接符 62"/>
                        <wps:cNvCnPr>
                          <a:stCxn id="28" idx="2"/>
                          <a:endCxn id="23" idx="0"/>
                        </wps:cNvCnPr>
                        <wps:spPr>
                          <a:xfrm>
                            <a:off x="3431" y="8099"/>
                            <a:ext cx="5" cy="51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3" name="直接箭头连接符 63"/>
                        <wps:cNvCnPr>
                          <a:stCxn id="23" idx="2"/>
                          <a:endCxn id="31" idx="0"/>
                        </wps:cNvCnPr>
                        <wps:spPr>
                          <a:xfrm flipH="1">
                            <a:off x="3433" y="9403"/>
                            <a:ext cx="3" cy="52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6" name="直接箭头连接符 36"/>
                        <wps:cNvCnPr>
                          <a:stCxn id="32" idx="2"/>
                          <a:endCxn id="4" idx="0"/>
                        </wps:cNvCnPr>
                        <wps:spPr>
                          <a:xfrm flipH="1">
                            <a:off x="3431" y="12516"/>
                            <a:ext cx="8" cy="53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40" name="流程图: 过程 40"/>
                        <wps:cNvSpPr/>
                        <wps:spPr>
                          <a:xfrm>
                            <a:off x="2415" y="14663"/>
                            <a:ext cx="2027" cy="831"/>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财务部在资产管理系统上审核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直接箭头连接符 46"/>
                        <wps:cNvCnPr>
                          <a:stCxn id="4" idx="2"/>
                          <a:endCxn id="40" idx="0"/>
                        </wps:cNvCnPr>
                        <wps:spPr>
                          <a:xfrm flipH="1">
                            <a:off x="3429" y="14123"/>
                            <a:ext cx="2" cy="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0" name="流程图: 过程 60"/>
                        <wps:cNvSpPr/>
                        <wps:spPr>
                          <a:xfrm>
                            <a:off x="6435" y="13606"/>
                            <a:ext cx="1902" cy="4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分管领导审批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 name="流程图: 过程 67"/>
                        <wps:cNvSpPr/>
                        <wps:spPr>
                          <a:xfrm>
                            <a:off x="6309" y="14451"/>
                            <a:ext cx="2170" cy="752"/>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lang w:val="en-US" w:eastAsia="zh-CN"/>
                                </w:rPr>
                                <w:t>物质采购领导小组及院长办公会议审</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3.45pt;margin-top:8.15pt;height:681.2pt;width:460.95pt;z-index:256898048;mso-width-relative:page;mso-height-relative:page;" coordorigin="2170,1870" coordsize="9219,13624" o:gfxdata="UEsDBAoAAAAAAIdO4kAAAAAAAAAAAAAAAAAEAAAAZHJzL1BLAwQUAAAACACHTuJAzxpoQtoAAAAK&#10;AQAADwAAAGRycy9kb3ducmV2LnhtbE2PQUvDQBCF74L/YZmCN7uJwTRNsylS1FMRbAXxts1Ok9Ds&#10;bMhuk/bfO57scd57vPlesb7YTow4+NaRgngegUCqnGmpVvC1f3vMQPigyejOESq4ood1eX9X6Ny4&#10;iT5x3IVacAn5XCtoQuhzKX3VoNV+7nok9o5usDrwOdTSDHrictvJpyhKpdUt8YdG97hpsDrtzlbB&#10;+6SnlyR+Hben4+b6s3/++N7GqNTDLI5WIAJewn8Y/vAZHUpmOrgzGS86BWm65CTraQKC/WWW8ZQD&#10;C8kiW4AsC3k7ofwFUEsDBBQAAAAIAIdO4kDQ1UOVGQgAABpVAAAOAAAAZHJzL2Uyb0RvYy54bWzt&#10;XF1v3EQUfUfiP1h+p+sZf6y9alJFaVOQCo0UEM8Tr/dD8tpm7HRT3pCQQEJCvFfiCRAPwFN5QqK/&#10;pk1/BufO2PuVeLvblCrbTiptvR7v2B6fc+fcO/f69p3zSWo9SmQ5zrM9m91ybCvJ4rw/zoZ79hef&#10;H30U2lZZiawv0jxL9uzHSWnf2f/wg9vTopfwfJSn/URa6CQre9Nizx5VVdHrdMp4lExEeSsvkgyN&#10;g1xORIWvctjpSzFF75O0wx0n6Exz2S9kHidlib13daO9r/ofDJK4ejgYlEllpXs2rq1Sn1J9ntJn&#10;Z/+26A2lKEbjuL4M8RpXMRHjDCeddXVXVMI6k+NLXU3GsczLfFDdivNJJx8MxnGi7gF3w5yVu7kv&#10;87NC3cuwNx0Ws2HC0K6M02t3G3/26Fha4/6e3cXwZGKCZ3Txz7fPf/rewg6MzrQY9nDQfVmcFMey&#10;3jHU3+iGzwdyQv/jVqxzNa6PZ+OanFdWjJ1+6HtO4NtWjLYw8Bn36pGPR3g89DvO6PxoZqE+r+jF&#10;o3v17yPOIv1j5gbco8vqNGfu0AXOrmdaAEblfKTK643UyUgUiXoAJQ1CPVKsGagXf39z8fsPz5/8&#10;27NePvsOmxbTQ6aOno1X2SsxdFcMlh/4oMfSTTdDxt2gvuVuyJduWPQKWVb3k3xi0caePUjz6eFI&#10;yOpY00DhUDx6UFZ6nJrD6QLKPB33j8Zpqr7I4elhKq1HAuQ4Un/1mZYOSzNrigeER4gnFAuQdJCK&#10;CpuTArAps6FtiXQI9seVVOde+nW52UnoIu+KcqQvRvVA1yJ6o0T072V9q3pcAJoZjIhNlzNJ+raV&#10;JjgrbakjKzFONzkS0EkzIIiwoh8MbVXnp+fohjZP8/5jPGpYNYzuKJdf44ywELjXr86ExPlFFmO3&#10;vmHrrJDj4QhHqmevegUCdU//OxR5OxQVauh2ANxXQzHwfM0/l7Oamw0UWTcESom6vrPMPQNFA8WZ&#10;VYR519PHZavoEkE3hyLzYPrIKnLHU6QSvQaL3PMBecIiY6HC6WwiMGB8S2C8qbYwaAdgsB0Auaun&#10;ZY9Fq/jjHKch/EWOtveNDtll+Dnqj8YIbFqavVum5U2nUJljXsS8Uhbx0Rgz/ANRVsdCQmFjJ82v&#10;D/FB+mXPzust26IZ96r97fNx+kkGoRcxD7LSqtQXz+9yfJGLLaeLLdnZ5DCH7oGYw9WpTTq+SpvN&#10;gcwnX8K5OCAVgKalSV9/Oay0JwH3JE4ODtRhkPWFqB5kJ0VMnZOEyfKDsyofjJUemwuMWoK8PbHg&#10;thNkOwvNOTQpWWiXdRW1Fgy0ajJiwejW2iO/2oXy3hgUPQYGkx5wHShY5QjMxIJD9kCJBaerEG7E&#10;gnGiLvvzfJ0XtZ0bhTCG1q4eg/++jEYvatDIEM7Qk20TPWl89N1z6Y12aATDO60dGBRxm3uHNqB5&#10;Y/8u8mCMlcl2fG9FPkBw1/q62313Yg2GI+8HR2DfWzmitMnGHAmY21Uc8QPeXZ1H3DoEEiIga6aR&#10;V0RxjQt6k1xQtkZqoW2baSRwQ02RIGpWkxrhzyIKZpPw7yKUaChiKEIBnB2J0rA1gXS0bUcRpikS&#10;OpHSaAtxGoZlHk0Rvd76TrjGRmi9H0ILqG4VWkoubS60KDKknRGKXIJdCxzxI8SpVPyIr2QdmGj/&#10;FQvmRmrdJKnFEYhqIwnatppHPI5JiRa9aGVsiSNI16nzVPxA+fJmHlmXU2IocpMowtYsQ6BtG4pE&#10;AdaDFUWYu7JmzIIQ7KFpJPRMTOuVaVeGIjeJItA97bPIlhTxKYuTlupYuCq1WOjWUqvbNXkVhiM7&#10;lVdB4qhVaW3nsUdeCB4QR1zurAR+Wdi4I7737qxmG5f9vXDZ13js2zns3KUVQjDEj/wVgvBZch5z&#10;uop3xhkxzsiuxH35mvQ8tG3jjHDX185IGOi1+YWYlqqzUUsj8ErQqaGIocjOUGRNEgrfLgmFB/XS&#10;SNdHWtZySCtAX8pf9x2zemh8kZ3yRRB8avVFdGBq46URZHljiRBKK4rcFYpw16nTtEzUd4NKQhPS&#10;ukkhLUqfanPX0baV0JpVLTNH5/QuKC2fqojU6qEXKU/FSC0jtXZFagUzklw8efrix18v/vrz+S9P&#10;Xz77mbb/+M1C+5woh5kuby+rw/NMvUyAFNS4T3X9tbbK+rMm+DmqSScv1tOR7oK+aIzMy+rqFwu4&#10;Hk1tmI2Qy6JU2Zxp9eoKhZfXOjRlJQWVah/mWYYXQ+RSl2e1lMpnOdXJK2WoK+AjnwJ91yyAj47w&#10;T1fJj0Q/0eXuSFfTqZyovhPVp3lf72aoaJmleNZ19BuX6Inecj28kDKfXl06D7t0RUG8roKnAaWn&#10;8vaq1IKZH9yCvEVf+ArkNfC6jDwC0KbIswbpuPi4qeCbYxC9kyLyHHUVcwxiP5l6X2frtlt6g8Fd&#10;wKALdaslwtUYRPs660cKo8X6Ibp/XQhqM8i4j0CoMk9N2mvjtWIpjWg7N6Er1UUGg7uAQapdbJOp&#10;OuF5c0/Oo6RSmCfmBTCvS6DhDkyWzk7Q/mE7bnboRTNmVem9WFVC+dhaO63Ly5YkJiTWTKU2xviy&#10;VCDyXdNOU/6dohzT0fu5VsDsoLSCZnE734yd3gU7Hayx02ib64ST5v1prT5O4Lm1nXYDBNiW7DSL&#10;nBo3nu61HTfGTkvLhNxuUsgtWLP8j7atOOJiUUYbVg+rnEsc0S8RVIubeE0UmgxHTMTtDUTcEAFR&#10;L+BUgKpfFkpv+Fz8ju3FV5ru/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CgAAW0NvbnRlbnRfVHlwZXNdLnhtbFBLAQIUAAoAAAAAAIdO4kAA&#10;AAAAAAAAAAAAAAAGAAAAAAAAAAAAEAAAAG4JAABfcmVscy9QSwECFAAUAAAACACHTuJAihRmPNEA&#10;AACUAQAACwAAAAAAAAABACAAAACSCQAAX3JlbHMvLnJlbHNQSwECFAAKAAAAAACHTuJAAAAAAAAA&#10;AAAAAAAABAAAAAAAAAAAABAAAAAAAAAAZHJzL1BLAQIUABQAAAAIAIdO4kDPGmhC2gAAAAoBAAAP&#10;AAAAAAAAAAEAIAAAACIAAABkcnMvZG93bnJldi54bWxQSwECFAAUAAAACACHTuJA0NVDlRkIAAAa&#10;VQAADgAAAAAAAAABACAAAAApAQAAZHJzL2Uyb0RvYy54bWxQSwUGAAAAAAYABgBZAQAAtAsAAAAA&#10;">
                <o:lock v:ext="edit" aspectratio="f"/>
                <v:shape id="_x0000_s1026" o:spid="_x0000_s1026" o:spt="109" type="#_x0000_t109" style="position:absolute;left:5658;top:1870;height:782;width:2369;v-text-anchor:middle;" fillcolor="#FFFFFF [3201]" filled="t" stroked="t" coordsize="21600,21600" o:gfxdata="UEsDBAoAAAAAAIdO4kAAAAAAAAAAAAAAAAAEAAAAZHJzL1BLAwQUAAAACACHTuJAjq3WW7oAAADa&#10;AAAADwAAAGRycy9kb3ducmV2LnhtbEVPTWsCMRC9F/wPYQQvxU3cQ5F1o4dCQWiRVgWvw2a6u3Uz&#10;2Sapa/31RhA8DY/3OeXqbDtxIh9axxpmmQJBXDnTcq1hv3ubzkGEiGywc0wa/inAajl6KrEwbuAv&#10;Om1jLVIIhwI1NDH2hZShashiyFxPnLhv5y3GBH0tjcchhdtO5kq9SIstp4YGe3ptqDpu/6wGf1nz&#10;vqb8uet/7Of74fix+VVB68l4phYgIp3jQ3x3r02aD7dXblcur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rdZbugAAANo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二级单位由资产管理系统提交处置申请</w:t>
                        </w:r>
                      </w:p>
                    </w:txbxContent>
                  </v:textbox>
                </v:shape>
                <v:shape id="_x0000_s1026" o:spid="_x0000_s1026" o:spt="109" type="#_x0000_t109" style="position:absolute;left:6450;top:3210;height:504;width:1788;v-text-anchor:middle;" fillcolor="#FFFFFF [3201]" filled="t" stroked="t" coordsize="21600,21600" o:gfxdata="UEsDBAoAAAAAAIdO4kAAAAAAAAAAAAAAAAAEAAAAZHJzL1BLAwQUAAAACACHTuJAfn9ILLsAAADa&#10;AAAADwAAAGRycy9kb3ducmV2LnhtbEWPzYoCMRCE7wu+Q2jBy6KJc5Bl1uhBEIQVUVfYazNpZ0Yn&#10;nTHJ+vf0RhA8FlX1FTWeXm0jzuRD7VjDcKBAEBfO1Fxq2P3O+18gQkQ22DgmDTcKMJ10PsaYG3fh&#10;DZ23sRQJwiFHDVWMbS5lKCqyGAauJU7e3nmLMUlfSuPxkuC2kZlSI2mx5rRQYUuziorj9t9q8PcF&#10;70rKPpv2YNc/f8fl6qSC1r3uUH2DiHSN7/CrvTAaMnheSTd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n9ILLsAAADa&#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资产报废</w:t>
                        </w:r>
                      </w:p>
                    </w:txbxContent>
                  </v:textbox>
                </v:shape>
                <v:shape id="流程图: 过程 3" o:spid="_x0000_s1026" o:spt="109" type="#_x0000_t109" style="position:absolute;left:6149;top:12041;height:1180;width:2452;v-text-anchor:middle;" fillcolor="#FFFFFF [3201]" filled="t" stroked="t" coordsize="21600,21600" o:gfxdata="UEsDBAoAAAAAAIdO4kAAAAAAAAAAAAAAAAAEAAAAZHJzL1BLAwQUAAAACACHTuJA8ZbQWL0AAADa&#10;AAAADwAAAGRycy9kb3ducmV2LnhtbEWPQWsCMRSE7wX/Q3iCl6KJCy1lNXoQBKFFWhV6fWyeu6ub&#10;l22S7q7++qZQ6HGYmW+Y5XqwjejIh9qxhvlMgSAunKm51HA6bqcvIEJENtg4Jg03CrBejR6WmBvX&#10;8wd1h1iKBOGQo4YqxjaXMhQVWQwz1xIn7+y8xZikL6Xx2Ce4bWSm1LO0WHNaqLClTUXF9fBtNfj7&#10;jk8lZY9Ne7Hvr5/Xt/2XClpPxnO1ABFpiP/hv/bOaHiC3yvpBs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ltBY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仓库待报废物品累计到一定量物资采购与资产管理部提出报废申请</w:t>
                        </w:r>
                      </w:p>
                    </w:txbxContent>
                  </v:textbox>
                </v:shape>
                <v:shape id="_x0000_s1026" o:spid="_x0000_s1026" o:spt="109" type="#_x0000_t109" style="position:absolute;left:6238;top:4191;height:901;width:2226;v-text-anchor:middle;" fillcolor="#FFFFFF [3201]" filled="t" stroked="t" coordsize="21600,21600" o:gfxdata="UEsDBAoAAAAAAIdO4kAAAAAAAAAAAAAAAAAEAAAAZHJzL1BLAwQUAAAACACHTuJAAUROL70AAADa&#10;AAAADwAAAGRycy9kb3ducmV2LnhtbEWPQWsCMRSE74L/ITzBi7iJexBZN3ooFIQWaVXw+ti87m7d&#10;vGyT1LX99U1B8DjMzDdMub3ZTlzJh9axhkWmQBBXzrRcazgdn+crECEiG+wck4YfCrDdjEclFsYN&#10;/E7XQ6xFgnAoUEMTY19IGaqGLIbM9cTJ+3DeYkzS19J4HBLcdjJXaikttpwWGuzpqaHqcvi2Gvzv&#10;jk815bOu/7RvL+fL6/5LBa2nk4Vag4h0i4/wvb0zGpb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RE4v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lang w:val="en-US" w:eastAsia="zh-CN"/>
                          </w:rPr>
                        </w:pPr>
                        <w:r>
                          <w:rPr>
                            <w:rFonts w:hint="eastAsia"/>
                            <w:lang w:val="en-US" w:eastAsia="zh-CN"/>
                          </w:rPr>
                          <w:t>二级单位由系统提出资产变动申请</w:t>
                        </w:r>
                      </w:p>
                    </w:txbxContent>
                  </v:textbox>
                </v:shape>
                <v:shape id="_x0000_s1026" o:spid="_x0000_s1026" o:spt="109" type="#_x0000_t109" style="position:absolute;left:2282;top:3176;height:504;width:2282;v-text-anchor:middle;" fillcolor="#FFFFFF [3201]" filled="t" stroked="t" coordsize="21600,21600" o:gfxdata="UEsDBAoAAAAAAIdO4kAAAAAAAAAAAAAAAAAEAAAAZHJzL1BLAwQUAAAACACHTuJAETPtt70AAADa&#10;AAAADwAAAGRycy9kb3ducmV2LnhtbEWPQWsCMRSE7wX/Q3iCl6KJWyhlNXoQBKFFWhV6fWyeu6ub&#10;l22S7q7++qZQ6HGYmW+Y5XqwjejIh9qxhvlMgSAunKm51HA6bqcvIEJENtg4Jg03CrBejR6WmBvX&#10;8wd1h1iKBOGQo4YqxjaXMhQVWQwz1xIn7+y8xZikL6Xx2Ce4bWSm1LO0WHNaqLClTUXF9fBtNfj7&#10;jk8lZY9Ne7Hvr5/Xt/2XClpPxnO1ABFpiP/hv/bOaHiC3yvpBs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M+23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资产损坏、丢失赔偿</w:t>
                        </w:r>
                      </w:p>
                    </w:txbxContent>
                  </v:textbox>
                </v:shape>
                <v:shape id="流程图: 过程 3" o:spid="_x0000_s1026" o:spt="109" type="#_x0000_t109" style="position:absolute;left:2411;top:13050;height:1073;width:2040;v-text-anchor:middle;" fillcolor="#FFFFFF [3201]" filled="t" stroked="t" coordsize="21600,21600" o:gfxdata="UEsDBAoAAAAAAIdO4kAAAAAAAAAAAAAAAAAEAAAAZHJzL1BLAwQUAAAACACHTuJAntp1w70AAADa&#10;AAAADwAAAGRycy9kb3ducmV2LnhtbEWPQWsCMRSE7wX/Q3iCl6KJSyllNXoQBKFFWhV6fWyeu6ub&#10;l22S7q7++qZQ6HGYmW+Y5XqwjejIh9qxhvlMgSAunKm51HA6bqcvIEJENtg4Jg03CrBejR6WmBvX&#10;8wd1h1iKBOGQo4YqxjaXMhQVWQwz1xIn7+y8xZikL6Xx2Ce4bWSm1LO0WHNaqLClTUXF9fBtNfj7&#10;jk8lZY9Ne7Hvr5/Xt/2XClpPxnO1ABFpiP/hv/bOaHiC3yvpBs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2nXD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物资采购与资产管理部在资产管理系统上审核</w:t>
                        </w:r>
                      </w:p>
                    </w:txbxContent>
                  </v:textbox>
                </v:shape>
                <v:shape id="_x0000_s1026" o:spid="_x0000_s1026" o:spt="109" type="#_x0000_t109" style="position:absolute;left:2179;top:4169;height:1119;width:2490;v-text-anchor:middle;" fillcolor="#FFFFFF [3201]" filled="t" stroked="t" coordsize="21600,21600" o:gfxdata="UEsDBAoAAAAAAIdO4kAAAAAAAAAAAAAAAAAEAAAAZHJzL1BLAwQUAAAACACHTuJAaBKR2bwAAADb&#10;AAAADwAAAGRycy9kb3ducmV2LnhtbEWPS4sCMRCE78L+h9CCF1kT5yAyGj0sCILL4gu8NpPemVkn&#10;ndkkPn+9EQSPRVV9RU3nV9uIM/lQO9YwHCgQxIUzNZca9rvF5xhEiMgGG8ek4UYB5rOPzhRz4y68&#10;ofM2liJBOOSooYqxzaUMRUUWw8C1xMn7dd5iTNKX0ni8JLhtZKbUSFqsOS1U2NJXRcVxe7Ia/H3J&#10;+5KyftP+2fXqcPz++VdB6153qCYgIl3jO/xqL42GLIPnl/QD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Skdm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二级单位资产管理员协助单位负责人调查核实确定仪器设备赔偿比例</w:t>
                        </w:r>
                      </w:p>
                    </w:txbxContent>
                  </v:textbox>
                </v:shape>
                <v:shape id="_x0000_s1026" o:spid="_x0000_s1026" o:spt="109" type="#_x0000_t109" style="position:absolute;left:9473;top:10546;height:774;width:1916;v-text-anchor:middle;" fillcolor="#FFFFFF [3201]" filled="t" stroked="t" coordsize="21600,21600" o:gfxdata="UEsDBAoAAAAAAIdO4kAAAAAAAAAAAAAAAAAEAAAAZHJzL1BLAwQUAAAACACHTuJAx5Zsjr4AAADb&#10;AAAADwAAAGRycy9kb3ducmV2LnhtbEWPT2sCMRDF74LfIYzQi3QTPZSyNeuhUBCU0lrB67AZd1c3&#10;kzWJf9pP3zkUepvhvXnvN4vl3ffqSjF1gS3MCgOKuA6u48bC7uvt8RlUysgO+8Bk4ZsSLKvxaIGl&#10;Czf+pOs2N0pCOJVooc15KLVOdUseUxEGYtEOIXrMssZGu4g3Cfe9nhvzpD12LA0tDvTaUn3aXryF&#10;+LPiXUPzaT8c/cd6f9q8n02y9mEyMy+gMt3zv/nveuUEX2DlFxlA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Zsj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二级单位由系统提交闲置申请</w:t>
                        </w:r>
                      </w:p>
                    </w:txbxContent>
                  </v:textbox>
                </v:shape>
                <v:shape id="_x0000_s1026" o:spid="_x0000_s1026" o:spt="109" type="#_x0000_t109" style="position:absolute;left:6137;top:5627;height:800;width:2432;v-text-anchor:middle;" fillcolor="#FFFFFF [3201]" filled="t" stroked="t" coordsize="21600,21600" o:gfxdata="UEsDBAoAAAAAAIdO4kAAAAAAAAAAAAAAAAAEAAAAZHJzL1BLAwQUAAAACACHTuJAOeBgiL4AAADb&#10;AAAADwAAAGRycy9kb3ducmV2LnhtbEWPT2sCMRDF74LfIYzQi3QTPZSyNeuhUBCU0lrB67AZd1c3&#10;kzWJf9pP3zkUepvhvXnvN4vl3ffqSjF1gS3MCgOKuA6u48bC7uvt8RlUysgO+8Bk4ZsSLKvxaIGl&#10;Czf+pOs2N0pCOJVooc15KLVOdUseUxEGYtEOIXrMssZGu4g3Cfe9nhvzpD12LA0tDvTaUn3aXryF&#10;+LPiXUPzaT8c/cd6f9q8n02y9mEyMy+gMt3zv/nveuUEX+jlFxlA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Bgi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rPr>
                            <w:rFonts w:hint="eastAsia"/>
                            <w:lang w:val="en-US" w:eastAsia="zh-CN"/>
                          </w:rPr>
                        </w:pPr>
                        <w:r>
                          <w:rPr>
                            <w:rFonts w:hint="eastAsia"/>
                            <w:lang w:val="en-US" w:eastAsia="zh-CN"/>
                          </w:rPr>
                          <w:t>二级单位打印资产处变动单（一式三份）</w:t>
                        </w:r>
                      </w:p>
                    </w:txbxContent>
                  </v:textbox>
                </v:shape>
                <v:shape id="_x0000_s1026" o:spid="_x0000_s1026" o:spt="109" type="#_x0000_t109" style="position:absolute;left:6387;top:6940;height:749;width:1950;v-text-anchor:middle;" fillcolor="#FFFFFF [3201]" filled="t" stroked="t" coordsize="21600,21600" o:gfxdata="UEsDBAoAAAAAAIdO4kAAAAAAAAAAAAAAAAAEAAAAZHJzL1BLAwQUAAAACACHTuJApn5bZLwAAADb&#10;AAAADwAAAGRycy9kb3ducmV2LnhtbEVPTWvCQBC9F/oflhG8lLqbHKSkrh4KQqClaCr0OmSnSWp2&#10;Nt3davTXu4LgbR7vcxar0fbiQD50jjVkMwWCuHam40bD7mv9/AIiRGSDvWPScKIAq+XjwwIL4468&#10;pUMVG5FCOBSooY1xKKQMdUsWw8wNxIn7cd5iTNA30ng8pnDby1ypubTYcWpocaC3lup99W81+HPJ&#10;u4byp374tZv37/3H558KWk8nmXoFEWmMd/HNXZo0P4frL+kAu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W2S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sz w:val="21"/>
                            <w:szCs w:val="21"/>
                            <w:lang w:val="en-US" w:eastAsia="zh-CN"/>
                          </w:rPr>
                        </w:pPr>
                        <w:r>
                          <w:rPr>
                            <w:rFonts w:hint="eastAsia"/>
                            <w:sz w:val="21"/>
                            <w:szCs w:val="21"/>
                            <w:lang w:val="en-US" w:eastAsia="zh-CN"/>
                          </w:rPr>
                          <w:t>二级单位负责人审核签字并盖章</w:t>
                        </w:r>
                      </w:p>
                    </w:txbxContent>
                  </v:textbox>
                </v:shape>
                <v:shape id="_x0000_s1026" o:spid="_x0000_s1026" o:spt="109" type="#_x0000_t109" style="position:absolute;left:6317;top:8098;height:770;width:2110;v-text-anchor:middle;" fillcolor="#FFFFFF [3201]" filled="t" stroked="t" coordsize="21600,21600" o:gfxdata="UEsDBAoAAAAAAIdO4kAAAAAAAAAAAAAAAAAEAAAAZHJzL1BLAwQUAAAACACHTuJAKZfDELwAAADb&#10;AAAADwAAAGRycy9kb3ducmV2LnhtbEVP32vCMBB+H/g/hBN8GZpY2BjV6IMgCBuyqbDXoznbanPp&#10;kqyt/vXLYLC3+/h+3nI92EZ05EPtWMN8pkAQF87UXGo4HbfTFxAhIhtsHJOGGwVYr0YPS8yN6/mD&#10;ukMsRQrhkKOGKsY2lzIUFVkMM9cSJ+7svMWYoC+l8dincNvITKlnabHm1FBhS5uKiuvh22rw9x2f&#10;Ssoem/Zi318/r2/7LxW0noznagEi0hD/xX/unUnzn+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XwxC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物资采购与资产管理部组织鉴定并审批</w:t>
                        </w:r>
                      </w:p>
                    </w:txbxContent>
                  </v:textbox>
                </v:shape>
                <v:shape id="_x0000_s1026" o:spid="_x0000_s1026" o:spt="109" type="#_x0000_t109" style="position:absolute;left:6073;top:10282;height:1224;width:2594;v-text-anchor:middle;" fillcolor="#FFFFFF [3201]" filled="t" stroked="t" coordsize="21600,21600" o:gfxdata="UEsDBAoAAAAAAIdO4kAAAAAAAAAAAAAAAAAEAAAAZHJzL1BLAwQUAAAACACHTuJAtgn4/LwAAADb&#10;AAAADwAAAGRycy9kb3ducmV2LnhtbEVPTWsCMRC9F/wPYQQvRRP30JbV6EEQhBZpVeh12Iy7q5vJ&#10;Nkl3V399Uyj0No/3Ocv1YBvRkQ+1Yw3zmQJBXDhTc6nhdNxOX0CEiGywcUwabhRgvRo9LDE3rucP&#10;6g6xFCmEQ44aqhjbXMpQVGQxzFxLnLiz8xZjgr6UxmOfwm0jM6WepMWaU0OFLW0qKq6Hb6vB33d8&#10;Kil7bNqLfX/9vL7tv1TQejKeqwWISEP8F/+5dybNf4bfX9IB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J+Py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报告单一式三份，两份物资采够与资产管理部存档，一份二级单位存档</w:t>
                        </w:r>
                      </w:p>
                    </w:txbxContent>
                  </v:textbox>
                </v:shape>
                <v:shape id="_x0000_s1026" o:spid="_x0000_s1026" o:spt="109" type="#_x0000_t109" style="position:absolute;left:6425;top:9238;height:566;width:1879;v-text-anchor:middle;" fillcolor="#FFFFFF [3201]" filled="t" stroked="t" coordsize="21600,21600" o:gfxdata="UEsDBAoAAAAAAIdO4kAAAAAAAAAAAAAAAAAEAAAAZHJzL1BLAwQUAAAACACHTuJAZrYDqL0AAADb&#10;AAAADwAAAGRycy9kb3ducmV2LnhtbEWPzWsCMRTE74L/Q3hCL0UT91DqavQgCIKl1A/w+tg8d1c3&#10;L2uS+vXXm0LB4zAzv2Ems5ttxIV8qB1rGA4UCOLCmZpLDbvtov8JIkRkg41j0nCnALNptzPB3Lgr&#10;r+myiaVIEA45aqhibHMpQ1GRxTBwLXHyDs5bjEn6UhqP1wS3jcyU+pAWa04LFbY0r6g4bX6tBv9Y&#10;8q6k7L1pj/ZntT99fZ9V0PqtN1RjEJFu8RX+by+NhmwEf1/SD5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tgOo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both"/>
                          <w:rPr>
                            <w:rFonts w:hint="eastAsia" w:eastAsia="宋体"/>
                            <w:lang w:val="en-US" w:eastAsia="zh-CN"/>
                          </w:rPr>
                        </w:pPr>
                        <w:r>
                          <w:rPr>
                            <w:rFonts w:hint="eastAsia"/>
                            <w:lang w:val="en-US" w:eastAsia="zh-CN"/>
                          </w:rPr>
                          <w:t>收回仓库待报废</w:t>
                        </w:r>
                      </w:p>
                    </w:txbxContent>
                  </v:textbox>
                </v:shape>
                <v:shape id="_x0000_s1026" o:spid="_x0000_s1026" o:spt="109" type="#_x0000_t109" style="position:absolute;left:9601;top:9131;height:844;width:1685;v-text-anchor:middle;" fillcolor="#FFFFFF [3201]" filled="t" stroked="t" coordsize="21600,21600" o:gfxdata="UEsDBAoAAAAAAIdO4kAAAAAAAAAAAAAAAAAEAAAAZHJzL1BLAwQUAAAACACHTuJARttmi7wAAADb&#10;AAAADwAAAGRycy9kb3ducmV2LnhtbEVP32vCMBB+H/g/hBN8GZpYxhjV6IMgCBuyqbDXoznbanPp&#10;kqyt/vXLYLC3+/h+3nI92EZ05EPtWMN8pkAQF87UXGo4HbfTFxAhIhtsHJOGGwVYr0YPS8yN6/mD&#10;ukMsRQrhkKOGKsY2lzIUFVkMM9cSJ+7svMWYoC+l8dincNvITKlnabHm1FBhS5uKiuvh22rw9x2f&#10;Ssoem/Zi318/r2/7LxW0noznagEi0hD/xX/unUnzn+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bZou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不符合报废条件的</w:t>
                        </w:r>
                      </w:p>
                    </w:txbxContent>
                  </v:textbox>
                </v:shape>
                <v:shape id="_x0000_s1026" o:spid="_x0000_s1026" o:spt="109" type="#_x0000_t109" style="position:absolute;left:9519;top:11882;height:771;width:1834;v-text-anchor:middle;" fillcolor="#FFFFFF [3201]" filled="t" stroked="t" coordsize="21600,21600" o:gfxdata="UEsDBAoAAAAAAIdO4kAAAAAAAAAAAAAAAAAEAAAAZHJzL1BLAwQUAAAACACHTuJAiLesNr0AAADb&#10;AAAADwAAAGRycy9kb3ducmV2LnhtbEWPW2sCMRSE3wX/QzhCX4omLqXIavRBEARLqRfw9bA57q5u&#10;TtYk9fbrTaHg4zAz3zCT2c024kI+1I41DAcKBHHhTM2lht120R+BCBHZYOOYNNwpwGza7UwwN+7K&#10;a7psYikShEOOGqoY21zKUFRkMQxcS5y8g/MWY5K+lMbjNcFtIzOlPqXFmtNChS3NKypOm1+rwT+W&#10;vCspe2/ao/1Z7U9f32cVtH7rDdUYRKRbfIX/20ujIfuA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t6w2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物资采购与资产管理部审批</w:t>
                        </w:r>
                      </w:p>
                    </w:txbxContent>
                  </v:textbox>
                </v:shape>
                <v:shape id="_x0000_s1026" o:spid="_x0000_s1026" o:spt="109" type="#_x0000_t109" style="position:absolute;left:9484;top:13207;height:543;width:1894;v-text-anchor:middle;" fillcolor="#FFFFFF [3201]" filled="t" stroked="t" coordsize="21600,21600" o:gfxdata="UEsDBAoAAAAAAIdO4kAAAAAAAAAAAAAAAAAEAAAAZHJzL1BLAwQUAAAACACHTuJA5/sJrb0AAADb&#10;AAAADwAAAGRycy9kb3ducmV2LnhtbEWPW2sCMRSE3wX/QzhCX4omLrTIavRBEARLqRfw9bA57q5u&#10;TtYk9fbrTaHg4zAz3zCT2c024kI+1I41DAcKBHHhTM2lht120R+BCBHZYOOYNNwpwGza7UwwN+7K&#10;a7psYikShEOOGqoY21zKUFRkMQxcS5y8g/MWY5K+lMbjNcFtIzOlPqXFmtNChS3NKypOm1+rwT+W&#10;vCspe2/ao/1Z7U9f32cVtH7rDdUYRKRbfIX/20ujIfuA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mt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收回仓库待调剂</w:t>
                        </w:r>
                      </w:p>
                    </w:txbxContent>
                  </v:textbox>
                </v:shape>
                <v:shape id="_x0000_s1026" o:spid="_x0000_s1026" o:spt="109" type="#_x0000_t109" style="position:absolute;left:2316;top:5957;height:1075;width:2226;v-text-anchor:middle;" fillcolor="#FFFFFF [3201]" filled="t" stroked="t" coordsize="21600,21600" o:gfxdata="UEsDBAoAAAAAAIdO4kAAAAAAAAAAAAAAAAAEAAAAZHJzL1BLAwQUAAAACACHTuJAbgjrtL0AAADa&#10;AAAADwAAAGRycy9kb3ducmV2LnhtbEWPQWsCMRSE7wX/Q3iCl6KJe2jLavQgCEKLtCr0+tg8d1c3&#10;L9sk3V399U2h0OMwM98wy/VgG9GRD7VjDfOZAkFcOFNzqeF03E5fQISIbLBxTBpuFGC9Gj0sMTeu&#10;5w/qDrEUCcIhRw1VjG0uZSgqshhmriVO3tl5izFJX0rjsU9w28hMqSdpsea0UGFLm4qK6+HbavD3&#10;HZ9Kyh6b9mLfXz+vb/svFbSejOdqASLSEP/Df+2d0fAMv1fSD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COu0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二级单位打印资产处置报告单（一式三份）并签字确认</w:t>
                        </w:r>
                      </w:p>
                    </w:txbxContent>
                  </v:textbox>
                </v:shape>
                <v:shape id="_x0000_s1026" o:spid="_x0000_s1026" o:spt="109" type="#_x0000_t109" style="position:absolute;left:2351;top:8618;height:785;width:2170;v-text-anchor:middle;" fillcolor="#FFFFFF [3201]" filled="t" stroked="t" coordsize="21600,21600" o:gfxdata="UEsDBAoAAAAAAIdO4kAAAAAAAAAAAAAAAAAEAAAAZHJzL1BLAwQUAAAACACHTuJAB140Qr0AAADb&#10;AAAADwAAAGRycy9kb3ducmV2LnhtbEWPW2sCMRSE3wX/QzhCX4ombqHIavRBEARLqRfw9bA57q5u&#10;TtYk9fbrTaHg4zAz3zCT2c024kI+1I41DAcKBHHhTM2lht120R+BCBHZYOOYNNwpwGza7UwwN+7K&#10;a7psYikShEOOGqoY21zKUFRkMQxcS5y8g/MWY5K+lMbjNcFtIzOlPqXFmtNChS3NKypOm1+rwT+W&#10;vCspe2/ao/1Z7U9f32cVtH7rDdUYRKRbfIX/20ujIfuA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XjRC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物质采购领导小组及院长办公会议审议</w:t>
                        </w:r>
                      </w:p>
                    </w:txbxContent>
                  </v:textbox>
                </v:shape>
                <v:shape id="_x0000_s1026" o:spid="_x0000_s1026" o:spt="109" type="#_x0000_t109" style="position:absolute;left:2617;top:7590;height:509;width:1628;v-text-anchor:middle;" fillcolor="#FFFFFF [3201]" filled="t" stroked="t" coordsize="21600,21600" o:gfxdata="UEsDBAoAAAAAAIdO4kAAAAAAAAAAAAAAAAAEAAAAZHJzL1BLAwQUAAAACACHTuJACfqmM7sAAADb&#10;AAAADwAAAGRycy9kb3ducmV2LnhtbEVPTWvCMBi+D/wP4RV2GZq0B5Fq9DAYCJMxP8DrS/Ou7Wze&#10;dElsu/365SB4fHi+19vRtqInHxrHGrK5AkFcOtNwpeF8epstQYSIbLB1TBp+KcB2M3laY2HcwAfq&#10;j7ESKYRDgRrqGLtCylDWZDHMXUecuC/nLcYEfSWNxyGF21bmSi2kxYZTQ40dvdZUXo83q8H/7fhc&#10;Uf7Sdt/28/1y3X/8qKD18zRTKxCRxvgQ3907oyFPY9OX9APk5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qmM7sAAADb&#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分管领导审批</w:t>
                        </w:r>
                      </w:p>
                    </w:txbxContent>
                  </v:textbox>
                </v:shape>
                <v:shape id="_x0000_s1026" o:spid="_x0000_s1026" o:spt="109" type="#_x0000_t109" style="position:absolute;left:2280;top:9930;height:566;width:2306;v-text-anchor:middle;" fillcolor="#FFFFFF [3201]" filled="t" stroked="t" coordsize="21600,21600" o:gfxdata="UEsDBAoAAAAAAIdO4kAAAAAAAAAAAAAAAAAEAAAAZHJzL1BLAwQUAAAACACHTuJAHRmZc70AAADb&#10;AAAADwAAAGRycy9kb3ducmV2LnhtbEWPW2sCMRSE3wv+h3CEvogmqyBlNfogCIKleIO+HjbH3dXN&#10;yZqk3n69KRT6OMzMN8x0freNuJIPtWMN2UCBIC6cqbnUcNgv+x8gQkQ22DgmDQ8KMJ913qaYG3fj&#10;LV13sRQJwiFHDVWMbS5lKCqyGAauJU7e0XmLMUlfSuPxluC2kUOlxtJizWmhwpYWFRXn3Y/V4J8r&#10;PpQ07DXtyW7W3+fPr4sKWr93MzUBEeke/8N/7ZXRMMrg90v6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GZlz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财务部收款审核盖章</w:t>
                        </w:r>
                      </w:p>
                    </w:txbxContent>
                  </v:textbox>
                </v:shape>
                <v:shape id="_x0000_s1026" o:spid="_x0000_s1026" o:spt="109" type="#_x0000_t109" style="position:absolute;left:2170;top:11019;height:1497;width:2538;v-text-anchor:middle;" fillcolor="#FFFFFF [3201]" filled="t" stroked="t" coordsize="21600,21600" o:gfxdata="UEsDBAoAAAAAAIdO4kAAAAAAAAAAAAAAAAAEAAAAZHJzL1BLAwQUAAAACACHTuJA7csHBL0AAADb&#10;AAAADwAAAGRycy9kb3ducmV2LnhtbEWPW2sCMRSE3wX/QzhCX4ombqHIavRBEARLqRfw9bA57q5u&#10;TtYk9fbrTaHg4zAz3zCT2c024kI+1I41DAcKBHHhTM2lht120R+BCBHZYOOYNNwpwGza7UwwN+7K&#10;a7psYikShEOOGqoY21zKUFRkMQxcS5y8g/MWY5K+lMbjNcFtIzOlPqXFmtNChS3NKypOm1+rwT+W&#10;vCspe2/ao/1Z7U9f32cVtH7rDdUYRKRbfIX/20uj4SODv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ywcE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sz w:val="21"/>
                            <w:szCs w:val="21"/>
                            <w:lang w:val="en-US" w:eastAsia="zh-CN"/>
                          </w:rPr>
                        </w:pPr>
                        <w:r>
                          <w:rPr>
                            <w:rFonts w:hint="eastAsia"/>
                            <w:sz w:val="21"/>
                            <w:szCs w:val="21"/>
                            <w:lang w:val="en-US" w:eastAsia="zh-CN"/>
                          </w:rPr>
                          <w:t>报告单一式三份，一份财务核销凭据，一份物资采够与资产管理部存档，一份二级单位存档</w:t>
                        </w:r>
                      </w:p>
                    </w:txbxContent>
                  </v:textbox>
                </v:shape>
                <v:shape id="_x0000_s1026" o:spid="_x0000_s1026" o:spt="32" type="#_x0000_t32" style="position:absolute;left:3431;top:8099;height:519;width:5;" filled="f" stroked="t" coordsize="21600,21600" o:gfxdata="UEsDBAoAAAAAAIdO4kAAAAAAAAAAAAAAAAAEAAAAZHJzL1BLAwQUAAAACACHTuJAC8Pg8LsAAADb&#10;AAAADwAAAGRycy9kb3ducmV2LnhtbEWPwYrCQBBE7wv+w9CCt3ViUJHo6EEQDLgsq35Ak2mTYKYn&#10;Ztqof7+zIOyxqKpX1GrzdI3qqQu1ZwOTcQKKuPC25tLA+bT7XIAKgmyx8UwGXhRgsx58rDCz/sE/&#10;1B+lVBHCIUMDlUibaR2KihyGsW+Jo3fxnUOJsiu17fAR4a7RaZLMtcOa40KFLW0rKq7HuzOQ5jd5&#10;7Q659N8y+7q59DDN28KY0XCSLEEJPeU//G7vrYF5Cn9f4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8Pg8LsAAADb&#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_x0000_s1026" o:spid="_x0000_s1026" o:spt="32" type="#_x0000_t32" style="position:absolute;left:3433;top:9403;flip:x;height:527;width:3;" filled="f" stroked="t" coordsize="21600,21600" o:gfxdata="UEsDBAoAAAAAAIdO4kAAAAAAAAAAAAAAAAAEAAAAZHJzL1BLAwQUAAAACACHTuJA1WREdL4AAADb&#10;AAAADwAAAGRycy9kb3ducmV2LnhtbEWPT2sCMRTE74LfIbyCt5pYW5Gt0YOlILQX/4B4e2xeN2s3&#10;L9skuttvbwoFj8PM/IZZrHrXiCuFWHvWMBkrEMSlNzVXGg7798c5iJiQDTaeScMvRVgth4MFFsZ3&#10;vKXrLlUiQzgWqMGm1BZSxtKSwzj2LXH2vnxwmLIMlTQBuwx3jXxSaiYd1pwXLLa0tlR+7y5Ow/FT&#10;nV56H+z59PNsP+q36nh2ndajh4l6BZGoT/fwf3tjNMym8Pcl/w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REdL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_x0000_s1026" o:spid="_x0000_s1026" o:spt="32" type="#_x0000_t32" style="position:absolute;left:3431;top:12516;flip:x;height:534;width:8;" filled="f" stroked="t" coordsize="21600,21600" o:gfxdata="UEsDBAoAAAAAAIdO4kAAAAAAAAAAAAAAAAAEAAAAZHJzL1BLAwQUAAAACACHTuJA1qDI8b4AAADb&#10;AAAADwAAAGRycy9kb3ducmV2LnhtbEWPT2sCMRTE74LfIbyCt5pYW5Gt0YOlILQX/4B4e2xeN2s3&#10;L9skuttvbwoFj8PM/IZZrHrXiCuFWHvWMBkrEMSlNzVXGg7798c5iJiQDTaeScMvRVgth4MFFsZ3&#10;vKXrLlUiQzgWqMGm1BZSxtKSwzj2LXH2vnxwmLIMlTQBuwx3jXxSaiYd1pwXLLa0tlR+7y5Ow/FT&#10;nV56H+z59PNsP+q36nh2ndajh4l6BZGoT/fwf3tjNExn8Pcl/w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qDI8b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_x0000_s1026" o:spid="_x0000_s1026" o:spt="109" type="#_x0000_t109" style="position:absolute;left:2415;top:14663;height:831;width:2027;v-text-anchor:middle;" fillcolor="#FFFFFF [3201]" filled="t" stroked="t" coordsize="21600,21600" o:gfxdata="UEsDBAoAAAAAAIdO4kAAAAAAAAAAAAAAAAAEAAAAZHJzL1BLAwQUAAAACACHTuJAKlNPlbkAAADb&#10;AAAADwAAAGRycy9kb3ducmV2LnhtbEVPy4rCMBTdC/5DuIIb0UQRGarRhSAIisw4gttLc22rzU1N&#10;4mu+3iwGXB7Oe7Z42lrcyYfKsYbhQIEgzp2puNBw+F31v0CEiGywdkwaXhRgMW+3ZpgZ9+Afuu9j&#10;IVIIhww1lDE2mZQhL8liGLiGOHEn5y3GBH0hjcdHCre1HCk1kRYrTg0lNrQsKb/sb1aD/1vzoaBR&#10;r27O9ntzvGx3VxW07naGagoi0jN+xP/utdEwTuvTl/QD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TT5W5AAAA2wAA&#10;AA8AAAAAAAAAAQAgAAAAIgAAAGRycy9kb3ducmV2LnhtbFBLAQIUABQAAAAIAIdO4kAzLwWeOwAA&#10;ADkAAAAQAAAAAAAAAAEAIAAAAAgBAABkcnMvc2hhcGV4bWwueG1sUEsFBgAAAAAGAAYAWwEAALID&#10;A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财务部在资产管理系统上审核</w:t>
                        </w:r>
                      </w:p>
                    </w:txbxContent>
                  </v:textbox>
                </v:shape>
                <v:shape id="_x0000_s1026" o:spid="_x0000_s1026" o:spt="32" type="#_x0000_t32" style="position:absolute;left:3429;top:14123;flip:x;height:540;width:2;" filled="f" stroked="t" coordsize="21600,21600" o:gfxdata="UEsDBAoAAAAAAIdO4kAAAAAAAAAAAAAAAAAEAAAAZHJzL1BLAwQUAAAACACHTuJAjqa7jL0AAADb&#10;AAAADwAAAGRycy9kb3ducmV2LnhtbEWPT2sCMRTE7wW/Q3iCt5pYVMrW6EEpFOrFPyDeHpvnZnXz&#10;sk1Sd/vtm0LB4zAzv2EWq9414k4h1p41TMYKBHHpTc2VhuPh/fkVREzIBhvPpOGHIqyWg6cFFsZ3&#10;vKP7PlUiQzgWqMGm1BZSxtKSwzj2LXH2Lj44TFmGSpqAXYa7Rr4oNZcOa84LFltaWypv+2+n4bRV&#10;51nvg72ev6b2s95Up6vrtB4NJ+oNRKI+PcL/7Q+jYTqHvy/5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pruMvQAA&#10;ANs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109" type="#_x0000_t109" style="position:absolute;left:6435;top:13606;height:460;width:1902;v-text-anchor:middle;" fillcolor="#FFFFFF [3201]" filled="t" stroked="t" coordsize="21600,21600" o:gfxdata="UEsDBAoAAAAAAIdO4kAAAAAAAAAAAAAAAAAEAAAAZHJzL1BLAwQUAAAACACHTuJAYeYT9bgAAADb&#10;AAAADwAAAGRycy9kb3ducmV2LnhtbEVPu4oCMRTtF/yHcAWbRRMtZBmNFoIgKKKuYHuZXGdGJzdj&#10;Ep9fbwrB8nDe4+nD1uJGPlSONfR7CgRx7kzFhYb9/7z7ByJEZIO1Y9LwpADTSetnjJlxd97SbRcL&#10;kUI4ZKihjLHJpAx5SRZDzzXEiTs6bzEm6AtpPN5TuK3lQKmhtFhxaiixoVlJ+Xl3tRr8a8H7gga/&#10;dXOym+XhvFpfVNC60+6rEYhIj/gVf9wLo2GY1qcv6QfIy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eYT9bgAAADbAAAA&#10;DwAAAAAAAAABACAAAAAiAAAAZHJzL2Rvd25yZXYueG1sUEsBAhQAFAAAAAgAh07iQDMvBZ47AAAA&#10;OQAAABAAAAAAAAAAAQAgAAAABwEAAGRycy9zaGFwZXhtbC54bWxQSwUGAAAAAAYABgBbAQAAsQMA&#10;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分管领导审批</w:t>
                        </w:r>
                      </w:p>
                    </w:txbxContent>
                  </v:textbox>
                </v:shape>
                <v:shape id="_x0000_s1026" o:spid="_x0000_s1026" o:spt="109" type="#_x0000_t109" style="position:absolute;left:6309;top:14451;height:752;width:2170;v-text-anchor:middle;" fillcolor="#FFFFFF [3201]" filled="t" stroked="t" coordsize="21600,21600" o:gfxdata="UEsDBAoAAAAAAIdO4kAAAAAAAAAAAAAAAAAEAAAAZHJzL1BLAwQUAAAACACHTuJA7g+Lgb4AAADb&#10;AAAADwAAAGRycy9kb3ducmV2LnhtbEWPQWsCMRSE74L/ITyhF6mJe9Cy3eihIAgtRe1Cr4/N6+7W&#10;zcuapKv115tCweMwM98wxfpiOzGQD61jDfOZAkFcOdNyraH82Dw+gQgR2WDnmDT8UoD1ajwqMDfu&#10;zHsaDrEWCcIhRw1NjH0uZagashhmridO3pfzFmOSvpbG4znBbSczpRbSYstpocGeXhqqjocfq8Ff&#10;t1zWlE27/tvuXj+Pb+8nFbR+mMzVM4hIl3gP/7e3RsNiCX9f0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Lg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w:txbxContent>
                      <w:p>
                        <w:pPr>
                          <w:jc w:val="center"/>
                        </w:pPr>
                        <w:r>
                          <w:rPr>
                            <w:rFonts w:hint="eastAsia"/>
                            <w:lang w:val="en-US" w:eastAsia="zh-CN"/>
                          </w:rPr>
                          <w:t>物质采购领导小组及院长办公会议审</w:t>
                        </w:r>
                      </w:p>
                    </w:txbxContent>
                  </v:textbox>
                </v:shape>
              </v:group>
            </w:pict>
          </mc:Fallback>
        </mc:AlternateContent>
      </w:r>
      <w:r>
        <w:rPr>
          <w:sz w:val="36"/>
        </w:rPr>
        <mc:AlternateContent>
          <mc:Choice Requires="wps">
            <w:drawing>
              <wp:anchor distT="0" distB="0" distL="114300" distR="114300" simplePos="0" relativeHeight="256899072" behindDoc="0" locked="0" layoutInCell="1" allowOverlap="1">
                <wp:simplePos x="0" y="0"/>
                <wp:positionH relativeFrom="column">
                  <wp:posOffset>3268345</wp:posOffset>
                </wp:positionH>
                <wp:positionV relativeFrom="paragraph">
                  <wp:posOffset>9330055</wp:posOffset>
                </wp:positionV>
                <wp:extent cx="939165" cy="293370"/>
                <wp:effectExtent l="12700" t="0" r="19685" b="17780"/>
                <wp:wrapNone/>
                <wp:docPr id="72" name="流程图: 过程 72"/>
                <wp:cNvGraphicFramePr/>
                <a:graphic xmlns:a="http://schemas.openxmlformats.org/drawingml/2006/main">
                  <a:graphicData uri="http://schemas.microsoft.com/office/word/2010/wordprocessingShape">
                    <wps:wsp>
                      <wps:cNvSpPr/>
                      <wps:spPr>
                        <a:xfrm>
                          <a:off x="5249545" y="9706610"/>
                          <a:ext cx="939165" cy="2933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财务审核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7.35pt;margin-top:734.65pt;height:23.1pt;width:73.95pt;z-index:256899072;v-text-anchor:middle;mso-width-relative:page;mso-height-relative:page;" fillcolor="#FFFFFF [3201]" filled="t" stroked="t" coordsize="21600,21600" o:gfxdata="UEsDBAoAAAAAAIdO4kAAAAAAAAAAAAAAAAAEAAAAZHJzL1BLAwQUAAAACACHTuJAj+B6YdwAAAAN&#10;AQAADwAAAGRycy9kb3ducmV2LnhtbE2PTUvEMBCG74L/IYzgRdy0dRu1Nt2DIAiK6LrgNduObd1k&#10;UpPsh/56x5MeZ96Hd56pFwdnxQ5DHD1pyGcZCKTWdyP1Glavd+dXIGIy1BnrCTV8YYRFc3xUm6rz&#10;e3rB3TL1gksoVkbDkNJUSRnbAZ2JMz8hcfbugzOJx9DLLpg9lzsriyxT0pmR+MJgJrwdsN0st05D&#10;+L6nVY/FmZ0+3PPD2+bx6TOLWp+e5NkNiISH9AfDrz6rQ8NOa7+lLgqrocznl4xyMFfXFyAYUapQ&#10;INa8KvOyBNnU8v8XzQ9QSwMEFAAAAAgAh07iQP++DFRzAgAAvgQAAA4AAABkcnMvZTJvRG9jLnht&#10;bK1US27bMBDdF+gdCO4byY4/tRE5MBy4KBA0Btyi6zFFWgL4K0lbTnddddEj5AK9QLftafo5RoeU&#10;kjhtVkW1oGY0j/N5M6Oz84OSZM+dr40uaO8kp4RrZspabwv65vXy2XNKfABdgjSaF/Sae3o+e/rk&#10;rLFT3jeVkSV3BJ1oP21sQasQ7DTLPKu4An9iLNdoFMYpCKi6bVY6aNC7klk/z0dZY1xpnWHce/x6&#10;0RrpLPkXgrNwJYTngciCYm4hnS6dm3hmszOYbh3YqmZdGvAPWSioNQa9c3UBAcjO1X+5UjVzxhsR&#10;TphRmRGiZjzVgNX08j+qWVdgeaoFyfH2jib//9yyV/uVI3VZ0HGfEg0Ke/Tjy4efnz99v/k6Jb++&#10;fUSRoA2JaqyfIn5tV67TPIqx6oNwKr6xHnIo6LA/mAwHQ0quCzoZ56NRryOaHwJhCJicTnojtDME&#10;9Cenp+Nkz+4dWefDC24UiUJBhTTNogIXVm2nE9Wwv/QBE8Frt/CYgzeyLpe1lElx281COrIH7P8y&#10;PbESvPIAJjVpMJPhIMcZYYBzKCQEFJVFZrzeUgJyiwPOgkuxH9z2x0Hy9DwWJCZ5Ab5qk0keOpjU&#10;mFJkt+UzSuGwOXQkb0x5jT1yph1eb9myRleX4MMKHE4r5owbGK7wiEQV1HQSJZVx7x/7HvE4RGil&#10;pMHpxyLf7cBxSuRLjeM16Q0GcV2SMhiO+6i4Y8vm2KJ3amGQ4B7uumVJjPggb0XhjHqLizqPUdEE&#10;mmHsls5OWYR2K3HVGZ/PEwxXxEK41GvLovPYUG3mu2BEnRofiWrZ6fjDJUnN7RY6buGxnlD3v53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gemHcAAAADQEAAA8AAAAAAAAAAQAgAAAAIgAAAGRy&#10;cy9kb3ducmV2LnhtbFBLAQIUABQAAAAIAIdO4kD/vgxUcwIAAL4EAAAOAAAAAAAAAAEAIAAAACsB&#10;AABkcnMvZTJvRG9jLnhtbFBLBQYAAAAABgAGAFkBAAAQBgAAAAA=&#10;">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财务审核</w:t>
                      </w:r>
                    </w:p>
                  </w:txbxContent>
                </v:textbox>
              </v:shape>
            </w:pict>
          </mc:Fallback>
        </mc:AlternateContent>
      </w:r>
      <w:r>
        <w:rPr>
          <w:sz w:val="36"/>
        </w:rPr>
        <mc:AlternateContent>
          <mc:Choice Requires="wps">
            <w:drawing>
              <wp:anchor distT="0" distB="0" distL="114300" distR="114300" simplePos="0" relativeHeight="256890880" behindDoc="0" locked="0" layoutInCell="1" allowOverlap="1">
                <wp:simplePos x="0" y="0"/>
                <wp:positionH relativeFrom="column">
                  <wp:posOffset>3721735</wp:posOffset>
                </wp:positionH>
                <wp:positionV relativeFrom="paragraph">
                  <wp:posOffset>3798570</wp:posOffset>
                </wp:positionV>
                <wp:extent cx="6350" cy="259715"/>
                <wp:effectExtent l="45085" t="0" r="62865" b="6985"/>
                <wp:wrapNone/>
                <wp:docPr id="49" name="直接箭头连接符 49"/>
                <wp:cNvGraphicFramePr/>
                <a:graphic xmlns:a="http://schemas.openxmlformats.org/drawingml/2006/main">
                  <a:graphicData uri="http://schemas.microsoft.com/office/word/2010/wordprocessingShape">
                    <wps:wsp>
                      <wps:cNvCnPr>
                        <a:stCxn id="12" idx="2"/>
                        <a:endCxn id="15" idx="0"/>
                      </wps:cNvCnPr>
                      <wps:spPr>
                        <a:xfrm>
                          <a:off x="4711065" y="5052060"/>
                          <a:ext cx="6350" cy="259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3.05pt;margin-top:299.1pt;height:20.45pt;width:0.5pt;z-index:256890880;mso-width-relative:page;mso-height-relative:page;" filled="f" stroked="t" coordsize="21600,21600" o:gfxdata="UEsDBAoAAAAAAIdO4kAAAAAAAAAAAAAAAAAEAAAAZHJzL1BLAwQUAAAACACHTuJAdGRrvNkAAAAL&#10;AQAADwAAAGRycy9kb3ducmV2LnhtbE2Pz06DQBCH7ya+w2ZMvNkFFKSUpQeTHkhqjNUH2LJTILKz&#10;lN3S9u0dT/Y2f7785ptyfbGDmHHyvSMF8SICgdQ401Or4Ptr85SD8EGT0YMjVHBFD+vq/q7UhXFn&#10;+sR5F1rBIeQLraALYSyk9E2HVvuFG5F4d3CT1YHbqZVm0mcOt4NMoiiTVvfEFzo94luHzc/uZBUk&#10;9TFcN9s6zB8hfT/aZPtSj41Sjw9xtAIR8BL+YfjTZ3Wo2GnvTmS8GBSkeRYzysUyT0AwkeavPNkr&#10;yJ6XMciqlLc/VL9QSwMEFAAAAAgAh07iQKSt5NsGAgAAywMAAA4AAABkcnMvZTJvRG9jLnhtbK1T&#10;zY7TMBC+I/EOlu80P2y6NGq6h5blgqAS8ABTx0ksObZlm6Z9CV4AiRNwYjntnaeB5TEYO9kuCzdE&#10;Ds5MZubzzDdflheHXpI9t05oVdFsllLCFdO1UG1F37y+fPSEEudB1SC14hU9ckcvVg8fLAdT8lx3&#10;WtbcEgRRrhxMRTvvTZkkjnW8BzfThisMNtr24NG1bVJbGBC9l0mepvNk0LY2VjPuHH7djEG6ivhN&#10;w5l/2TSOeyIrir35eNp47sKZrJZQthZMJ9jUBvxDFz0IhZeeoDbggby14i+oXjCrnW78jOk+0U0j&#10;GI8z4DRZ+sc0rzowPM6C5Dhzosn9P1j2Yr+1RNQVPVtQoqDHHd28v/7x7tPN16vvH69/fvsQ7C+f&#10;CcaRrMG4EmvWamvDuM6vDyqWZznF96Gi+cgpV/UpVEyhSHdyDyI4zoxgh8b2ARRZIQh0dp5l6Rxr&#10;jxUt0iJP59O6+METhgnzxwWulGE4LxbnWREuTqC8hTHW+Wdc9yQYFXXegmg7v9ZKoSy0zeLCYP/c&#10;+bHwtiD0oPSlkDKqQyoyVHRR5NgKA9RoI8Gj2RtkzamWEpAtip95GxGdlqIO1ZEg2+7W0pI9BAHG&#10;Z2rzXlq4egOuG/NiaKTRg5BPVU380eBmwFo9TPVS4bR39AVrp+vj1oZhgoeKiXxM6g6S/N2PWXf/&#10;4O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GRrvNkAAAALAQAADwAAAAAAAAABACAAAAAiAAAA&#10;ZHJzL2Rvd25yZXYueG1sUEsBAhQAFAAAAAgAh07iQKSt5NsGAgAAywMAAA4AAAAAAAAAAQAgAAAA&#10;KAEAAGRycy9lMm9Eb2MueG1sUEsFBgAAAAAGAAYAWQEAAKAFAAAAAA==&#10;">
                <v:fill on="f" focussize="0,0"/>
                <v:stroke color="#000000 [3213]" joinstyle="round" endarrow="open"/>
                <v:imagedata o:title=""/>
                <o:lock v:ext="edit" aspectratio="f"/>
              </v:shape>
            </w:pict>
          </mc:Fallback>
        </mc:AlternateContent>
      </w:r>
      <w:r>
        <w:rPr>
          <w:sz w:val="36"/>
        </w:rPr>
        <mc:AlternateContent>
          <mc:Choice Requires="wps">
            <w:drawing>
              <wp:anchor distT="0" distB="0" distL="114300" distR="114300" simplePos="0" relativeHeight="256889856" behindDoc="0" locked="0" layoutInCell="1" allowOverlap="1">
                <wp:simplePos x="0" y="0"/>
                <wp:positionH relativeFrom="column">
                  <wp:posOffset>3716020</wp:posOffset>
                </wp:positionH>
                <wp:positionV relativeFrom="paragraph">
                  <wp:posOffset>2997200</wp:posOffset>
                </wp:positionV>
                <wp:extent cx="5715" cy="325755"/>
                <wp:effectExtent l="45085" t="0" r="63500" b="17145"/>
                <wp:wrapNone/>
                <wp:docPr id="48" name="直接箭头连接符 48"/>
                <wp:cNvGraphicFramePr/>
                <a:graphic xmlns:a="http://schemas.openxmlformats.org/drawingml/2006/main">
                  <a:graphicData uri="http://schemas.microsoft.com/office/word/2010/wordprocessingShape">
                    <wps:wsp>
                      <wps:cNvCnPr>
                        <a:stCxn id="10" idx="2"/>
                        <a:endCxn id="12" idx="0"/>
                      </wps:cNvCnPr>
                      <wps:spPr>
                        <a:xfrm>
                          <a:off x="4705350" y="4307840"/>
                          <a:ext cx="5715" cy="3257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2.6pt;margin-top:236pt;height:25.65pt;width:0.45pt;z-index:256889856;mso-width-relative:page;mso-height-relative:page;" filled="f" stroked="t" coordsize="21600,21600" o:gfxdata="UEsDBAoAAAAAAIdO4kAAAAAAAAAAAAAAAAAEAAAAZHJzL1BLAwQUAAAACACHTuJATFH2BtoAAAAL&#10;AQAADwAAAGRycy9kb3ducmV2LnhtbE2PwU7DMAyG70i8Q2Qkbixtto6qNN0BaYdKQ4iNB8ia0FY0&#10;Ttd43fb2mBPcbPnT7+8vN1c/iNlNsQ+oIV0kIBw2wfbYavg8bJ9yEJEMWjMEdBpuLsKmur8rTWHD&#10;BT/cvKdWcAjGwmjoiMZCyth0zpu4CKNDvn2FyRvidWqlncyFw/0gVZKspTc98ofOjO61c833/uw1&#10;qPpEt+2upvmdsreTV7tVPTZaPz6kyQsIclf6g+FXn9WhYqdjOKONYtCQ5ZliVMPqWXEpJrJ8nYI4&#10;8qCWS5BVKf93qH4AUEsDBBQAAAAIAIdO4kCH86jdJwIAABYEAAAOAAAAZHJzL2Uyb0RvYy54bWyt&#10;U82O0zAQviPxDpbvND9t6G7UdA8ty4WflYAHmMZOYsmxLds07UvwAkicgNPCae88DSyPwdhpuyzc&#10;EDlY8+P5PN83k8XFrpdky60TWlU0m6SUcFVrJlRb0TevLx+dUeI8KAZSK17RPXf0YvnwwWIwJc91&#10;pyXjliCIcuVgKtp5b8okcXXHe3ATbbjCZKNtDx5d2ybMwoDovUzyNH2cDNoyY3XNncPoekzSZcRv&#10;Gl77l03juCeyotibj6eN5yacyXIBZWvBdKI+tAH/0EUPQuGjJ6g1eCBvrfgLqhe11U43flLrPtFN&#10;I2oeOSCbLP2DzasODI9cUBxnTjK5/wdbv9heWSJYRWc4KQU9zuj2/c2Pd59uv375/vHm57cPwb7+&#10;TDCPYg3GlVizUlc20HV+tVOxPEN1BdtVNB815YqdUvkhFeVO7kEEx5kRbNfYPoCiKgSBZvO0mBYI&#10;u0d7ms7PZodx8Z0nNV4o5llBSY3paV7MiyI8nEB5hDHW+adc9yQYFXXegmg7v9JK4Vpom8WBwfaZ&#10;82PhsSD0oPSlkDJuh1RkqOh5kYfHAHe0keDR7A2q5lRLCcgWl7/2NiI6LQUL1VEg225W0pIthAWM&#10;33ipA8bH6HmB4VE0B/65ZmM4S49x5ORGmMjvHn7oeQ2uG2tiaoTyIOQTxYjfGxwpWKsHGnj0nFEi&#10;OfYbrJG4VAh8N4lgbTTbX9mQDh4uX3z68KOE7f7dj7fufufl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xR9gbaAAAACwEAAA8AAAAAAAAAAQAgAAAAIgAAAGRycy9kb3ducmV2LnhtbFBLAQIUABQA&#10;AAAIAIdO4kCH86jdJwIAABYEAAAOAAAAAAAAAAEAIAAAACkBAABkcnMvZTJvRG9jLnhtbFBLBQYA&#10;AAAABgAGAFkBAADCBQ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6890880" behindDoc="0" locked="0" layoutInCell="1" allowOverlap="1">
                <wp:simplePos x="0" y="0"/>
                <wp:positionH relativeFrom="column">
                  <wp:posOffset>3714750</wp:posOffset>
                </wp:positionH>
                <wp:positionV relativeFrom="paragraph">
                  <wp:posOffset>2149475</wp:posOffset>
                </wp:positionV>
                <wp:extent cx="1270" cy="339725"/>
                <wp:effectExtent l="48260" t="0" r="64770" b="3175"/>
                <wp:wrapNone/>
                <wp:docPr id="53" name="直接箭头连接符 53"/>
                <wp:cNvGraphicFramePr/>
                <a:graphic xmlns:a="http://schemas.openxmlformats.org/drawingml/2006/main">
                  <a:graphicData uri="http://schemas.microsoft.com/office/word/2010/wordprocessingShape">
                    <wps:wsp>
                      <wps:cNvCnPr>
                        <a:stCxn id="6" idx="2"/>
                        <a:endCxn id="10" idx="0"/>
                      </wps:cNvCnPr>
                      <wps:spPr>
                        <a:xfrm>
                          <a:off x="4705350" y="3116580"/>
                          <a:ext cx="1270" cy="3397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2.5pt;margin-top:169.25pt;height:26.75pt;width:0.1pt;z-index:256890880;mso-width-relative:page;mso-height-relative:page;" filled="f" stroked="t" coordsize="21600,21600" o:gfxdata="UEsDBAoAAAAAAIdO4kAAAAAAAAAAAAAAAAAEAAAAZHJzL1BLAwQUAAAACACHTuJA2vtVNtgAAAAL&#10;AQAADwAAAGRycy9kb3ducmV2LnhtbE2PwU7DMBBE70j8g7VI3Khdl6AQ4vSA1EOkIkTLB7ixSSLi&#10;dRpv0/bvWU5w3NnRzJtyfQmDmP2U+ogGlgsFwmMTXY+tgc/95iEHkciis0NEb+DqE6yr25vSFi6e&#10;8cPPO2oFh2AqrIGOaCykTE3ng02LOHrk31ecgiU+p1a6yZ45PAxSK/Ukg+2RGzo7+tfON9+7UzCg&#10;6yNdN9ua5nfK3o5Bbx/rsTHm/m6pXkCQv9CfGX7xGR0qZjrEE7okBgNZnvEWMrBa5RkIdrCiQRxY&#10;edYKZFXK/xuqH1BLAwQUAAAACACHTuJA+oanZSgCAAAVBAAADgAAAGRycy9lMm9Eb2MueG1srVNL&#10;jhMxEN0jcQfLe9LphM5MWunMImHY8IkEHKBiuz+S27Zsk04uwQWQWAGrgdXsOQ0Mx6BsJzMM7BC9&#10;cJfruZ6rXpUXF/tekp2wrtOqovloTIlQTPNONRV98/ry0TklzoPiILUSFT0IRy+WDx8sBlOKiW61&#10;5MISJFGuHExFW+9NmWWOtaIHN9JGKARrbXvwuLVNxi0MyN7LbDIez7JBW26sZsI59K4TSJeRv64F&#10;8y/r2glPZEUxNx9XG9dtWLPlAsrGgmk7dkwD/iGLHjqFl95SrcEDeWu7v6j6jlntdO1HTPeZruuO&#10;iVgDVpOP/6jmVQtGxFpQHGduZXL/j5a92G0s6XhFiyklCnrs0c376x/vPt18/fL94/XPbx+CffWZ&#10;II5iDcaVGLNSGxvKdX61VzF8RvG3r+gkSSoUPyE56h6hqHZ2jyFsnElc+9r2gRNFIUj0+GxcTAuM&#10;PVR0muez4vzYLbH3hOGBfHKGKAvwdH42KcLFGZQnGmOdfyp0T4JRUectdE3rV1opnApt89gv2D1z&#10;PgWeAkIOSl92UsbhkIoMFZ0XeAFhgCNaS/Bo9gZFc6qhBGSDs8+8jYxOy46H6KiPbbYrackOwvzF&#10;Lx1qgYvknRfoTqI58M81T+58fPJjTS7RxPru8Yec1+DaFBOhROWhk08UJ/5gsKNgrR5oqKMXnBIp&#10;MN9gpcKlQuK7TgRrq/lhYwMcdjh78erjOwnD/fs+nrp7zc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vtVNtgAAAALAQAADwAAAAAAAAABACAAAAAiAAAAZHJzL2Rvd25yZXYueG1sUEsBAhQAFAAA&#10;AAgAh07iQPqGp2UoAgAAFQQAAA4AAAAAAAAAAQAgAAAAJwEAAGRycy9lMm9Eb2MueG1sUEsFBgAA&#10;AAAGAAYAWQEAAMEFA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6876544" behindDoc="0" locked="0" layoutInCell="1" allowOverlap="1">
                <wp:simplePos x="0" y="0"/>
                <wp:positionH relativeFrom="column">
                  <wp:posOffset>3710305</wp:posOffset>
                </wp:positionH>
                <wp:positionV relativeFrom="paragraph">
                  <wp:posOffset>1274445</wp:posOffset>
                </wp:positionV>
                <wp:extent cx="4445" cy="302895"/>
                <wp:effectExtent l="45720" t="0" r="64135" b="1905"/>
                <wp:wrapNone/>
                <wp:docPr id="47" name="直接箭头连接符 47"/>
                <wp:cNvGraphicFramePr/>
                <a:graphic xmlns:a="http://schemas.openxmlformats.org/drawingml/2006/main">
                  <a:graphicData uri="http://schemas.microsoft.com/office/word/2010/wordprocessingShape">
                    <wps:wsp>
                      <wps:cNvCnPr>
                        <a:stCxn id="2" idx="2"/>
                        <a:endCxn id="6" idx="0"/>
                      </wps:cNvCnPr>
                      <wps:spPr>
                        <a:xfrm>
                          <a:off x="4699635" y="2178685"/>
                          <a:ext cx="4445" cy="3028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2.15pt;margin-top:100.35pt;height:23.85pt;width:0.35pt;z-index:256876544;mso-width-relative:page;mso-height-relative:page;" filled="f" stroked="t" coordsize="21600,21600" o:gfxdata="UEsDBAoAAAAAAIdO4kAAAAAAAAAAAAAAAAAEAAAAZHJzL1BLAwQUAAAACACHTuJAKr22zNkAAAAL&#10;AQAADwAAAGRycy9kb3ducmV2LnhtbE2PwU7DMAyG70i8Q2QkbixZaaHqmu6AtEOlIcTGA2RNaKs1&#10;Ttd43fb2mBMcbf/6/P3l+uoHMbsp9gE1LBcKhMMm2B5bDV/7zVMOIpJBa4aATsPNRVhX93elKWy4&#10;4Kebd9QKhmAsjIaOaCykjE3nvImLMDrk23eYvCEep1bayVwY7geZKPUivemRP3RmdG+da467s9eQ&#10;1Ce6bbY1zR+UvZ98sk3rsdH68WGpViDIXekvDL/6rA4VOx3CGW0Ug4YsT585yjClXkFwIsszbnfg&#10;TZqnIKtS/u9Q/QBQSwMEFAAAAAgAh07iQES92kYoAgAAFAQAAA4AAABkcnMvZTJvRG9jLnhtbK2T&#10;zY7TMBDH70i8g+U7TZptu23UdA8ty4WPlYAHmNpOYsmxLds07UvwAkicgBNw2jtPA8tjMHbaXRZu&#10;iB7c8fw9P8+MJ8uLfafITjgvja7oeJRTIjQzXOqmoq9fXT6aU+IDaA7KaFHRg/D0YvXwwbK3pShM&#10;axQXjiBE+7K3FW1DsGWWedaKDvzIWKFRrI3rIODWNRl30CO9U1mR57OsN45bZ5jwHr2bQaSrxK9r&#10;wcKLuvYiEFVRzC2k1aV1G9dstYSycWBbyY5pwD9k0YHUeOktagMByBsn/0J1kjnjTR1GzHSZqWvJ&#10;RKoBqxnnf1TzsgUrUi3YHG9v2+T/H5Y93105InlFJ+eUaOjwjW7eXf94+/Hm65fvH65/fnsf7c+f&#10;COrYrN76EmPW+srFcn1Y73UKLyj+7StaDC0Vmp+U2VFJzc7uAeLG2wG1r10XkdgTgpzJbLGYnU0p&#10;OSBzfD6fzadH8j4QFg9MJqgylM/yYr5IagblCWOdD0+E6Ug0KuqDA9m0YW20xqEwbpyeC3ZPfcCy&#10;MPAUEHPQ5lIqlWZDadJXdDEt4mWAE1orCGh2FnvmdUMJqAZHnwWXiN4oyWN0ao9rtmvlyA7i+KXf&#10;cKgFLgbvYoruoTIP4Znhg3ucn/yYmh8wKc17/JjzBnw7xCRpQAWQ6rHmJBwsPig4Z3oa6+gEp0QJ&#10;zDdaQ+FKI/juJaK1Nfxw5aIcdzh66erjZxJn+/d9OnX3Ma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q9tszZAAAACwEAAA8AAAAAAAAAAQAgAAAAIgAAAGRycy9kb3ducmV2LnhtbFBLAQIUABQA&#10;AAAIAIdO4kBEvdpGKAIAABQEAAAOAAAAAAAAAAEAIAAAACgBAABkcnMvZTJvRG9jLnhtbFBLBQYA&#10;AAAABgAGAFkBAADCBQ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6885760" behindDoc="0" locked="0" layoutInCell="1" allowOverlap="1">
                <wp:simplePos x="0" y="0"/>
                <wp:positionH relativeFrom="column">
                  <wp:posOffset>1226820</wp:posOffset>
                </wp:positionH>
                <wp:positionV relativeFrom="paragraph">
                  <wp:posOffset>5581015</wp:posOffset>
                </wp:positionV>
                <wp:extent cx="3810" cy="332105"/>
                <wp:effectExtent l="46355" t="0" r="64135" b="10795"/>
                <wp:wrapNone/>
                <wp:docPr id="64" name="直接箭头连接符 64"/>
                <wp:cNvGraphicFramePr/>
                <a:graphic xmlns:a="http://schemas.openxmlformats.org/drawingml/2006/main">
                  <a:graphicData uri="http://schemas.microsoft.com/office/word/2010/wordprocessingShape">
                    <wps:wsp>
                      <wps:cNvCnPr>
                        <a:stCxn id="31" idx="2"/>
                        <a:endCxn id="32" idx="0"/>
                      </wps:cNvCnPr>
                      <wps:spPr>
                        <a:xfrm>
                          <a:off x="1556385" y="6485255"/>
                          <a:ext cx="3810" cy="3321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6pt;margin-top:439.45pt;height:26.15pt;width:0.3pt;z-index:256885760;mso-width-relative:page;mso-height-relative:page;" filled="f" stroked="t" coordsize="21600,21600" o:gfxdata="UEsDBAoAAAAAAIdO4kAAAAAAAAAAAAAAAAAEAAAAZHJzL1BLAwQUAAAACACHTuJAVGfuHtkAAAAL&#10;AQAADwAAAGRycy9kb3ducmV2LnhtbE2Py26DMBBF95X6D9ZU6q4xjz6AYLKolAVSqippP8DBE0DF&#10;Y4InJPn7Oqt2eTVHd84tVxc7iBkn3ztSEC8iEEiNMz21Cr6/1k8ZCM+ajB4coYIrelhV93elLow7&#10;0xbnHbcilJAvtIKOeSyk9E2HVvuFG5HC7eAmqznEqZVm0udQbgeZRNGrtLqn8KHTI7532PzsTlZB&#10;Uh/5ut7UPH/yy8fRJpvnemyUenyIoyUIxgv/wXDTD+pQBae9O5HxYgg5T5OAKsjeshzEjcjTMGav&#10;IE/jBGRVyv8bql9QSwMEFAAAAAgAh07iQGFDi8snAgAAFgQAAA4AAABkcnMvZTJvRG9jLnhtbK1T&#10;zY7TMBC+I/EOlu80TUqqbtR0Dy3LhZ+VgAeYxk5iyX+yTdO+BC+AxAk4sZz2ztPA8hiMnW6XhRsi&#10;B2c8n+fzfDPj5fleSbLjzguja5pPppRw3RgmdFfTN68vHi0o8QE0A2k0r+mBe3q+evhgOdiKF6Y3&#10;knFHkET7arA17UOwVZb5pucK/MRYrhFsjVMQcOu6jDkYkF3JrJhO59lgHLPONNx79G5GkK4Sf9vy&#10;JrxsW88DkTXF3EJaXVq3cc1WS6g6B7YXzTEN+IcsFAiNl56oNhCAvHXiLyolGme8acOkMSozbSsa&#10;njSgmnz6h5pXPVietGBxvD2Vyf8/2ubF7tIRwWo6f0yJBoU9unl//ePdp5uvV98/Xv/89iHaXz4T&#10;xLFYg/UVxqz1pYtyfVjvdQqf5RT/+5oWY025ZieoOEKp3Nk9irjxdiTbt05FUqwKQaK8LOezRUnJ&#10;ISa3KIuyPFLvA2nwwGyRY0sbhGezIp8mNIPqlsY6H55yo0g0auqDA9H1YW20xrEwLk8Ng90zH1AY&#10;Bt4GxBy0uRBSpumQmgw1PcP78TLAGW0lBDSVxap53VECssPhb4JLjN5IwWJ0KpDrtmvpyA7iAKZv&#10;PNQD46P3rET3qMxDeG7Y6EZBRz+m5kealOY9/pjzBnw/xiRopAog5BPNSDhYbCk4ZwYadSjOKJEc&#10;843WKFxqJL7rRLS2hh0uXYTjDocvXX18KHG6f9+nU3fPef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GfuHtkAAAALAQAADwAAAAAAAAABACAAAAAiAAAAZHJzL2Rvd25yZXYueG1sUEsBAhQAFAAA&#10;AAgAh07iQGFDi8snAgAAFgQAAA4AAAAAAAAAAQAgAAAAKAEAAGRycy9lMm9Eb2MueG1sUEsFBgAA&#10;AAAGAAYAWQEAAMEFA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6882688" behindDoc="0" locked="0" layoutInCell="1" allowOverlap="1">
                <wp:simplePos x="0" y="0"/>
                <wp:positionH relativeFrom="column">
                  <wp:posOffset>1224280</wp:posOffset>
                </wp:positionH>
                <wp:positionV relativeFrom="paragraph">
                  <wp:posOffset>3381375</wp:posOffset>
                </wp:positionV>
                <wp:extent cx="1270" cy="354330"/>
                <wp:effectExtent l="48260" t="0" r="64770" b="7620"/>
                <wp:wrapNone/>
                <wp:docPr id="61" name="直接箭头连接符 61"/>
                <wp:cNvGraphicFramePr/>
                <a:graphic xmlns:a="http://schemas.openxmlformats.org/drawingml/2006/main">
                  <a:graphicData uri="http://schemas.microsoft.com/office/word/2010/wordprocessingShape">
                    <wps:wsp>
                      <wps:cNvCnPr>
                        <a:stCxn id="7" idx="2"/>
                        <a:endCxn id="28" idx="0"/>
                      </wps:cNvCnPr>
                      <wps:spPr>
                        <a:xfrm>
                          <a:off x="1557020" y="4285615"/>
                          <a:ext cx="1270" cy="3543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4pt;margin-top:266.25pt;height:27.9pt;width:0.1pt;z-index:256882688;mso-width-relative:page;mso-height-relative:page;" filled="f" stroked="t" coordsize="21600,21600" o:gfxdata="UEsDBAoAAAAAAIdO4kAAAAAAAAAAAAAAAAAEAAAAZHJzL1BLAwQUAAAACACHTuJAjLRCeNgAAAAL&#10;AQAADwAAAGRycy9kb3ducmV2LnhtbE2PwU7DMBBE70j8g7VI3KhTh6A0xOkBqYdIRYiWD3DjJYmI&#10;7TTepu3fsz3BcWZHs2/K9cUNYsYp9sFrWC4SEOibYHvfavjab55yEJGMt2YIHjVcMcK6ur8rTWHD&#10;2X/ivKNWcImPhdHQEY2FlLHp0Jm4CCN6vn2HyRliObXSTubM5W6QKklepDO95w+dGfGtw+Znd3Ia&#10;VH2k62Zb0/xB2fvRqe1zPTZaPz4sk1cQhBf6C8MNn9GhYqZDOHkbxcB6pRidNGSpykDcEquU1x3Y&#10;yfMUZFXK/xuqX1BLAwQUAAAACACHTuJArC/fAikCAAAVBAAADgAAAGRycy9lMm9Eb2MueG1srVNL&#10;jhMxEN0jcQfLe9KfTCczrXRmkTBs+EQCDlBpuz+S27Zsk04uwQWQWAErYDV7TgPDMSjbyQwDO0Qv&#10;3OV6rud6VeXF5X4QZMeN7ZWsaDZJKeGyVqyXbUVfv7p6dE6JdSAZCCV5RQ/c0svlwweLUZc8V50S&#10;jBuCJNKWo65o55wuk8TWHR/ATpTmEsFGmQEcbk2bMAMjsg8iydN0lozKMG1Uza1F7zqCdBn4m4bX&#10;7kXTWO6IqCjm5sJqwrr1a7JcQNka0F1fH9OAf8higF7ipbdUa3BA3pj+L6qhr42yqnGTWg2Japq+&#10;5kEDqsnSP9S87EDzoAWLY/Vtmez/o62f7zaG9Kyis4wSCQP26Obd9Y+3H2++fvn+4frnt/fe/vyJ&#10;II7FGrUtMWYlN8bLtW61lyF8TvG3r2geS8olOyE5jkCAQrWTewx+Y3Xk2jdm8JxYFIJEWVHM0xx7&#10;dqjoWX5ezLLiSL13pPYH8jmiNcLT4mw6jexQnmi0se4JVwPxRkWtM9C3nVspKXEqlMlCv2D31DrU&#10;lUB5CvA5SHXVCxGGQ0gyVvSiyAu8DHBEGwEOzUFj0axsKQHR4uzXzgRGq0TPfHSoj2m3K2HIDvz8&#10;hS8e6oDx6L0o0B2VWXDPFIvuLD35MTUbaUKa9/h9zmuwXYwJUKRy0IvHkhF30NhRMEaN1OsYOKNE&#10;cMzXW1G4kEh81wlvbRU7bIyH/Q5nL1x9fCd+uH/fh1N3r3n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y0QnjYAAAACwEAAA8AAAAAAAAAAQAgAAAAIgAAAGRycy9kb3ducmV2LnhtbFBLAQIUABQA&#10;AAAIAIdO4kCsL98CKQIAABUEAAAOAAAAAAAAAAEAIAAAACcBAABkcnMvZTJvRG9jLnhtbFBLBQYA&#10;AAAABgAGAFkBAADCBQ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6889856" behindDoc="0" locked="0" layoutInCell="1" allowOverlap="1">
                <wp:simplePos x="0" y="0"/>
                <wp:positionH relativeFrom="column">
                  <wp:posOffset>1221105</wp:posOffset>
                </wp:positionH>
                <wp:positionV relativeFrom="paragraph">
                  <wp:posOffset>2273935</wp:posOffset>
                </wp:positionV>
                <wp:extent cx="3175" cy="424815"/>
                <wp:effectExtent l="46355" t="0" r="64770" b="13335"/>
                <wp:wrapNone/>
                <wp:docPr id="13" name="直接箭头连接符 13"/>
                <wp:cNvGraphicFramePr/>
                <a:graphic xmlns:a="http://schemas.openxmlformats.org/drawingml/2006/main">
                  <a:graphicData uri="http://schemas.microsoft.com/office/word/2010/wordprocessingShape">
                    <wps:wsp>
                      <wps:cNvCnPr>
                        <a:stCxn id="22" idx="2"/>
                        <a:endCxn id="7" idx="0"/>
                      </wps:cNvCnPr>
                      <wps:spPr>
                        <a:xfrm>
                          <a:off x="1512570" y="3133725"/>
                          <a:ext cx="3175" cy="4248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15pt;margin-top:179.05pt;height:33.45pt;width:0.25pt;z-index:256889856;mso-width-relative:page;mso-height-relative:page;" filled="f" stroked="t" coordsize="21600,21600" o:gfxdata="UEsDBAoAAAAAAIdO4kAAAAAAAAAAAAAAAAAEAAAAZHJzL1BLAwQUAAAACACHTuJAKxprLdkAAAAL&#10;AQAADwAAAGRycy9kb3ducmV2LnhtbE2PQW7CMBBF95V6B2sqdVecGFJBiMOiEotIVFVpD2DiaRIR&#10;j0NsAty+w6pdfs3Tn/eLzdX1YsIxdJ40pLMEBFLtbUeNhu+v7csSRIiGrOk9oYYbBtiUjw+Fya2/&#10;0CdO+9gILqGQGw1tjEMuZahbdCbM/IDEtx8/OhM5jo20o7lwueulSpJX6UxH/KE1A761WB/3Z6dB&#10;Vad42+6qOH3E7P3k1G5RDbXWz09psgYR8Rr/YLjrszqU7HTwZ7JB9JxXas6ohnm2TEHciZXiMQcN&#10;C5UlIMtC/t9Q/gJQSwMEFAAAAAgAh07iQA7t5xwpAgAAFQQAAA4AAABkcnMvZTJvRG9jLnhtbK1T&#10;zY7TMBC+I/EOlu80Tbqhu1HTPbQsF35WAh5gajuJJce2bNO0L8ELIHECTgunvfM0sDwGY6fdZeGG&#10;yMEZz+f5PN/MeHG+6xXZCuel0TXNJ1NKhGaGS93W9M3ri0enlPgAmoMyWtR0Lzw9Xz58sBhsJQrT&#10;GcWFI0iifTXYmnYh2CrLPOtED35irNAINsb1EHDr2ow7GJC9V1kxnT7OBuO4dYYJ79G7HkG6TPxN&#10;I1h42TReBKJqirmFtLq0buKaLRdQtQ5sJ9khDfiHLHqQGi+9pVpDAPLWyb+oesmc8aYJE2b6zDSN&#10;ZCJpQDX59A81rzqwImnB4nh7Wyb//2jZi+2lI5Jj72aUaOixRzfvr3+8+3Tz9cv3j9c/v32I9tVn&#10;gjgWa7C+wpiVvnRRrg+rnU7hRUHxv6tpMdZUaH6E5gckVTu7xxA33o5cu8b1kROLQpAnL/OinGPP&#10;9jWd5bPZvCgPzLtAGB6Y5fOSEobwSXFymic0g+pIY50PT4XpSTRq6oMD2XZhZbTGqTAuT/2C7TMf&#10;UBcGHgNiDtpcSKXScChNhpqelXg9YYAj2igIaPYWi+Z1SwmoFmefBZcYvVGSx+hUH9duVsqRLcT5&#10;S994qAMuRu9Zie5RmYfw3PDRnU+PfkzNjzQpzXv8Mec1+G6MSdBIFUCqJ5qTsLfYUXDODDTq6AWn&#10;RAnMN1qjcKWR+K4T0doYvr90EY47nL109eGdxOH+fZ9O3b3m5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rGmst2QAAAAsBAAAPAAAAAAAAAAEAIAAAACIAAABkcnMvZG93bnJldi54bWxQSwECFAAU&#10;AAAACACHTuJADu3nHCkCAAAVBAAADgAAAAAAAAABACAAAAAoAQAAZHJzL2Uyb0RvYy54bWxQSwUG&#10;AAAAAAYABgBZAQAAwwU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6876544" behindDoc="0" locked="0" layoutInCell="1" allowOverlap="1">
                <wp:simplePos x="0" y="0"/>
                <wp:positionH relativeFrom="column">
                  <wp:posOffset>1220470</wp:posOffset>
                </wp:positionH>
                <wp:positionV relativeFrom="paragraph">
                  <wp:posOffset>1252855</wp:posOffset>
                </wp:positionV>
                <wp:extent cx="635" cy="310515"/>
                <wp:effectExtent l="48895" t="0" r="64770" b="13335"/>
                <wp:wrapNone/>
                <wp:docPr id="58" name="直接箭头连接符 58"/>
                <wp:cNvGraphicFramePr/>
                <a:graphic xmlns:a="http://schemas.openxmlformats.org/drawingml/2006/main">
                  <a:graphicData uri="http://schemas.microsoft.com/office/word/2010/wordprocessingShape">
                    <wps:wsp>
                      <wps:cNvCnPr>
                        <a:stCxn id="3" idx="2"/>
                        <a:endCxn id="22" idx="0"/>
                      </wps:cNvCnPr>
                      <wps:spPr>
                        <a:xfrm>
                          <a:off x="1504950" y="2157095"/>
                          <a:ext cx="635" cy="3105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1pt;margin-top:98.65pt;height:24.45pt;width:0.05pt;z-index:256876544;mso-width-relative:page;mso-height-relative:page;" filled="f" stroked="t" coordsize="21600,21600" o:gfxdata="UEsDBAoAAAAAAIdO4kAAAAAAAAAAAAAAAAAEAAAAZHJzL1BLAwQUAAAACACHTuJAbgjcBNcAAAAL&#10;AQAADwAAAGRycy9kb3ducmV2LnhtbE2PwU7DMBBE70j8g7VI3KhTUwoNcXpA6iFSEaLwAW6yJBHx&#10;Oo23afv3bE70NqN9mp3J1mffqRGH2AayMJ8loJDKULVUW/j+2jy8gIrsqHJdILRwwQjr/PYmc2kV&#10;TvSJ445rJSEUU2ehYe5TrWPZoHdxFnokuf2EwTsWO9S6GtxJwn2nTZIstXctyYfG9fjWYPm7O3oL&#10;pjjwZbMtePzgp/eDN9tF0ZfW3t/Nk1dQjGf+h2GqL9Uhl077cKQqqk78yhhBJ/H8CGoiVkbEXuIX&#10;SwM6z/T1hvwPUEsDBBQAAAAIAIdO4kA0hNE9JgIAABQEAAAOAAAAZHJzL2Uyb0RvYy54bWytU0uO&#10;EzEQ3SNxB8t70p/QA2mlM4uEYcMnEnCAiu3+SG7bsk06uQQXQGIFrAZWs+c0MByDsrszw8AOkYVT&#10;9nM913tVvTw/9JLshXWdVhXNZiklQjHNO9VU9M3riwePKXEeFAeplajoUTh6vrp/bzmYUuS61ZIL&#10;S5BEuXIwFW29N2WSONaKHtxMG6EQrLXtwePWNgm3MCB7L5M8Tc+SQVturGbCOTzdjCBdRf66Fsy/&#10;rGsnPJEVxdp8XG1cd2FNVksoGwum7dhUBvxDFT10Ch+9odqAB/LWdn9R9R2z2unaz5juE13XHRNR&#10;A6rJ0j/UvGrBiKgFzXHmxib3/2jZi/3Wko5XtMBOKeixR9fvr368+3T99cv3j1c/v30I8eVngjia&#10;NRhXYs5abW2Q6/z6oGL6nOLfoaL5aKlQ/ITk+QRFt5M7DGHjzMh1qG0fONEUgkRZkT5cFNizI5Jm&#10;xaN0UUzUB08YXjibF5QwROdZWmQRTKA8sRjr/FOhexKCijpvoWtav9ZK4VBom8V2wf6Z8ygLE08J&#10;oQSlLzop42xIRYaKLoo8PAY4obUEj2Fv0DOnGkpANjj6zNvI6LTseMiO9thmt5aW7CGMX/yNl1rg&#10;YjxFiek0hg78c83HY5Q0nWNpbqSJZd7hDzVvwLVjToRGjzx08onixB8NNhSs1QMNOnrBKZEC6w3R&#10;KFwqJL5tRIh2mh+3NsBhh6MXn54+kzDbv+/jrduPef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gjcBNcAAAALAQAADwAAAAAAAAABACAAAAAiAAAAZHJzL2Rvd25yZXYueG1sUEsBAhQAFAAAAAgA&#10;h07iQDSE0T0mAgAAFAQAAA4AAAAAAAAAAQAgAAAAJgEAAGRycy9lMm9Eb2MueG1sUEsFBgAAAAAG&#10;AAYAWQEAAL4FAAAAAA==&#10;">
                <v:fill on="f" focussize="0,0"/>
                <v:stroke color="#000000 [3200]" joinstyle="round" endarrow="open"/>
                <v:imagedata o:title=""/>
                <o:lock v:ext="edit" aspectratio="f"/>
              </v:shape>
            </w:pict>
          </mc:Fallback>
        </mc:AlternateContent>
      </w:r>
      <w:r>
        <w:rPr>
          <w:sz w:val="36"/>
        </w:rPr>
        <mc:AlternateContent>
          <mc:Choice Requires="wps">
            <w:drawing>
              <wp:anchor distT="0" distB="0" distL="114300" distR="114300" simplePos="0" relativeHeight="256843776" behindDoc="0" locked="0" layoutInCell="1" allowOverlap="1">
                <wp:simplePos x="0" y="0"/>
                <wp:positionH relativeFrom="column">
                  <wp:posOffset>3374390</wp:posOffset>
                </wp:positionH>
                <wp:positionV relativeFrom="paragraph">
                  <wp:posOffset>618490</wp:posOffset>
                </wp:positionV>
                <wp:extent cx="354330" cy="318135"/>
                <wp:effectExtent l="5080" t="0" r="57785" b="7620"/>
                <wp:wrapNone/>
                <wp:docPr id="27" name="肘形连接符 27"/>
                <wp:cNvGraphicFramePr/>
                <a:graphic xmlns:a="http://schemas.openxmlformats.org/drawingml/2006/main">
                  <a:graphicData uri="http://schemas.microsoft.com/office/word/2010/wordprocessingShape">
                    <wps:wsp>
                      <wps:cNvCnPr>
                        <a:stCxn id="1" idx="2"/>
                        <a:endCxn id="2" idx="0"/>
                      </wps:cNvCnPr>
                      <wps:spPr>
                        <a:xfrm rot="5400000" flipV="1">
                          <a:off x="4067810" y="1226185"/>
                          <a:ext cx="354330" cy="318135"/>
                        </a:xfrm>
                        <a:prstGeom prst="bentConnector3">
                          <a:avLst>
                            <a:gd name="adj1" fmla="val 49910"/>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265.7pt;margin-top:48.7pt;height:25.05pt;width:27.9pt;rotation:-5898240f;z-index:256843776;mso-width-relative:page;mso-height-relative:page;" filled="f" stroked="t" coordsize="21600,21600" o:gfxdata="UEsDBAoAAAAAAIdO4kAAAAAAAAAAAAAAAAAEAAAAZHJzL1BLAwQUAAAACACHTuJA0gZehNkAAAAK&#10;AQAADwAAAGRycy9kb3ducmV2LnhtbE2PsU7DMBCGdyTewTokNmonbZoQ4nRA6sIEpUKMTnwkFrEd&#10;YqcNPD3HRKfT6T799/3VbrEDO+EUjHcSkpUAhq712rhOwvF1f1cAC1E5rQbvUMI3BtjV11eVKrU/&#10;uxc8HWLHKMSFUknoYxxLzkPbo1Vh5Ud0dPvwk1WR1qnjelJnCrcDT4XYcquMow+9GvGxx/bzMFsJ&#10;z1/FUexDY5/e+TZdvy1ozM8s5e1NIh6ARVziPwx/+qQONTk1fnY6sEFCtk42hEq4z2kSkBV5Cqwh&#10;cpNnwOuKX1aofwFQSwMEFAAAAAgAh07iQKJIcxlMAgAAUQQAAA4AAABkcnMvZTJvRG9jLnhtbK1U&#10;S44TMRDdI3EHy3vSv3QmidKZRcKw4ROJz77Sdqcb+SfbpJMtB2DNigUSrLgC4jTAHIOyO5lhYIfI&#10;winXK7+qei734vIgBdlz6zqtKpqNUkq4qjXr1K6iL19cPZhS4jwoBkIrXtEjd/Ryef/eojdznutW&#10;C8YtQRLl5r2paOu9mSeJq1suwY204QrBRlsJHrd2lzALPbJLkeRpOkl6bZmxuubOoXc9gHQZ+ZuG&#10;1/5Z0zjuiago1ubjauO6DWuyXMB8Z8G0XX0qA/6hCgmdwqQ3VGvwQN7Y7i8q2dVWO934Ua1lopum&#10;q3nsAbvJ0j+6ed6C4bEXFMeZG5nc/6Otn+43lnSsovkFJQok3tH12/ffv368/vbhx7tPP798Joig&#10;TL1xc4xeqY0NjTq/Oqh4MKP4d0CCQUyu2BnJT0iUOblDEDbODFSHxkpiNd5NOU7Dj5JGdOYVzlPU&#10;FFUiyD9OJxfTDMEjAnk+yablKePBkxoDinJcFIjXGFBk06yIeALzkCDUbKzzj7iWJBgV3XLlV1op&#10;HBJti5gK9o+dj/fITmIAe40NNlLgWOxBkPFshjWgHsh7ikbrzByOKn3VCREHSyjSV3RW5iVWBTje&#10;jQCPpjQouFM7SkDs8N3U3sb0TouOhdNRYbvbroQlmBUndRAm+ltgfPDOyqBWTOXAP9FscGfp2Y+l&#10;uYEmFnyHP9S8BtcOZyI0UHnoxEPFiD8anAawVvc09CE5o0RwrDdYgwRCIfHtZQZrq9lxYwMcdji3&#10;MfXpjYWH8fs+Rt1+CZ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IGXoTZAAAACgEAAA8AAAAA&#10;AAAAAQAgAAAAIgAAAGRycy9kb3ducmV2LnhtbFBLAQIUABQAAAAIAIdO4kCiSHMZTAIAAFEEAAAO&#10;AAAAAAAAAAEAIAAAACgBAABkcnMvZTJvRG9jLnhtbFBLBQYAAAAABgAGAFkBAADmBQAAAAA=&#10;" adj="10781">
                <v:fill on="f" focussize="0,0"/>
                <v:stroke color="#000000 [3200]" joinstyle="round" endarrow="open"/>
                <v:imagedata o:title=""/>
                <o:lock v:ext="edit" aspectratio="f"/>
              </v:shape>
            </w:pict>
          </mc:Fallback>
        </mc:AlternateContent>
      </w:r>
      <w:r>
        <w:rPr>
          <w:rFonts w:hint="eastAsia" w:cs="Times New Roman"/>
          <w:b/>
          <w:bCs/>
          <w:kern w:val="2"/>
          <w:sz w:val="36"/>
          <w:szCs w:val="36"/>
          <w:lang w:val="en-US" w:eastAsia="zh-CN" w:bidi="ar-SA"/>
        </w:rPr>
        <w:tab/>
      </w:r>
      <w:bookmarkStart w:id="0" w:name="_GoBack"/>
      <w:bookmarkEnd w:id="0"/>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B4493"/>
    <w:rsid w:val="15862EB5"/>
    <w:rsid w:val="16E66E61"/>
    <w:rsid w:val="1D592128"/>
    <w:rsid w:val="1DFF57DA"/>
    <w:rsid w:val="249E7D4A"/>
    <w:rsid w:val="257060A9"/>
    <w:rsid w:val="264151C9"/>
    <w:rsid w:val="2B1A6E32"/>
    <w:rsid w:val="2C8161DD"/>
    <w:rsid w:val="370753FE"/>
    <w:rsid w:val="398C11D4"/>
    <w:rsid w:val="3DE76028"/>
    <w:rsid w:val="41C00B52"/>
    <w:rsid w:val="433A2F10"/>
    <w:rsid w:val="47201925"/>
    <w:rsid w:val="4A236FA3"/>
    <w:rsid w:val="517A0170"/>
    <w:rsid w:val="53CD0EED"/>
    <w:rsid w:val="571C470A"/>
    <w:rsid w:val="576C056C"/>
    <w:rsid w:val="5D573A50"/>
    <w:rsid w:val="5E68592D"/>
    <w:rsid w:val="5FC1052B"/>
    <w:rsid w:val="60815047"/>
    <w:rsid w:val="63D10FE1"/>
    <w:rsid w:val="6B0831DA"/>
    <w:rsid w:val="6CB90179"/>
    <w:rsid w:val="72B132C0"/>
    <w:rsid w:val="73BE061F"/>
    <w:rsid w:val="7B327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gdzc_zwb</dc:creator>
  <cp:lastModifiedBy>"dreamsun)</cp:lastModifiedBy>
  <cp:lastPrinted>2018-05-03T00:59:00Z</cp:lastPrinted>
  <dcterms:modified xsi:type="dcterms:W3CDTF">2018-06-08T11:56:27Z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